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7DF" w:rsidRPr="00B67E5A" w:rsidRDefault="008577DF" w:rsidP="008577DF">
      <w:pPr>
        <w:widowControl w:val="0"/>
        <w:tabs>
          <w:tab w:val="left" w:pos="2410"/>
        </w:tabs>
        <w:overflowPunct/>
        <w:autoSpaceDE/>
        <w:autoSpaceDN/>
        <w:adjustRightInd/>
        <w:spacing w:after="0"/>
        <w:ind w:firstLine="284"/>
        <w:jc w:val="center"/>
        <w:textAlignment w:val="auto"/>
        <w:rPr>
          <w:rFonts w:cs="Arial"/>
          <w:b/>
          <w:sz w:val="28"/>
          <w:szCs w:val="28"/>
          <w:vertAlign w:val="superscript"/>
          <w:lang w:val="it-IT"/>
        </w:rPr>
      </w:pPr>
    </w:p>
    <w:p w:rsidR="008577DF" w:rsidRDefault="008577DF" w:rsidP="008577DF">
      <w:pPr>
        <w:widowControl w:val="0"/>
        <w:overflowPunct/>
        <w:autoSpaceDE/>
        <w:autoSpaceDN/>
        <w:adjustRightInd/>
        <w:spacing w:after="0"/>
        <w:ind w:firstLine="284"/>
        <w:jc w:val="center"/>
        <w:textAlignment w:val="auto"/>
        <w:rPr>
          <w:rFonts w:cs="Arial"/>
          <w:b/>
          <w:sz w:val="28"/>
          <w:szCs w:val="28"/>
          <w:lang w:val="it-IT"/>
        </w:rPr>
      </w:pPr>
      <w:bookmarkStart w:id="0" w:name="_Ref108951702"/>
      <w:bookmarkEnd w:id="0"/>
    </w:p>
    <w:p w:rsidR="008577DF" w:rsidRDefault="008577DF" w:rsidP="008577DF">
      <w:pPr>
        <w:widowControl w:val="0"/>
        <w:overflowPunct/>
        <w:autoSpaceDE/>
        <w:autoSpaceDN/>
        <w:adjustRightInd/>
        <w:spacing w:after="0"/>
        <w:ind w:firstLine="284"/>
        <w:jc w:val="center"/>
        <w:textAlignment w:val="auto"/>
        <w:rPr>
          <w:rFonts w:cs="Arial"/>
          <w:b/>
          <w:sz w:val="28"/>
          <w:szCs w:val="28"/>
        </w:rPr>
      </w:pPr>
    </w:p>
    <w:p w:rsidR="008577DF" w:rsidRDefault="008577DF" w:rsidP="008577DF">
      <w:pPr>
        <w:overflowPunct/>
        <w:autoSpaceDE/>
        <w:autoSpaceDN/>
        <w:adjustRightInd/>
        <w:spacing w:after="0"/>
        <w:jc w:val="center"/>
        <w:textAlignment w:val="auto"/>
        <w:rPr>
          <w:noProof/>
        </w:rPr>
      </w:pPr>
    </w:p>
    <w:p w:rsidR="008577DF" w:rsidRDefault="008577DF" w:rsidP="008577DF">
      <w:pPr>
        <w:overflowPunct/>
        <w:autoSpaceDE/>
        <w:autoSpaceDN/>
        <w:adjustRightInd/>
        <w:spacing w:after="0"/>
        <w:jc w:val="center"/>
        <w:textAlignment w:val="auto"/>
        <w:rPr>
          <w:noProof/>
        </w:rPr>
      </w:pPr>
    </w:p>
    <w:p w:rsidR="008577DF" w:rsidRDefault="008577DF" w:rsidP="008577DF">
      <w:pPr>
        <w:overflowPunct/>
        <w:autoSpaceDE/>
        <w:autoSpaceDN/>
        <w:adjustRightInd/>
        <w:spacing w:after="0"/>
        <w:jc w:val="center"/>
        <w:textAlignment w:val="auto"/>
        <w:rPr>
          <w:noProof/>
        </w:rPr>
      </w:pPr>
    </w:p>
    <w:p w:rsidR="008577DF" w:rsidRDefault="008577DF" w:rsidP="008577DF">
      <w:pPr>
        <w:overflowPunct/>
        <w:autoSpaceDE/>
        <w:autoSpaceDN/>
        <w:adjustRightInd/>
        <w:spacing w:after="0"/>
        <w:jc w:val="center"/>
        <w:textAlignment w:val="auto"/>
        <w:rPr>
          <w:noProof/>
        </w:rPr>
      </w:pPr>
    </w:p>
    <w:p w:rsidR="008577DF" w:rsidRDefault="008577DF" w:rsidP="008577DF">
      <w:pPr>
        <w:overflowPunct/>
        <w:autoSpaceDE/>
        <w:autoSpaceDN/>
        <w:adjustRightInd/>
        <w:spacing w:after="0"/>
        <w:jc w:val="center"/>
        <w:textAlignment w:val="auto"/>
        <w:rPr>
          <w:noProof/>
        </w:rPr>
      </w:pPr>
    </w:p>
    <w:p w:rsidR="008577DF" w:rsidRDefault="008577DF" w:rsidP="008577DF">
      <w:pPr>
        <w:pBdr>
          <w:bottom w:val="double" w:sz="6" w:space="1" w:color="auto"/>
        </w:pBdr>
        <w:overflowPunct/>
        <w:autoSpaceDE/>
        <w:autoSpaceDN/>
        <w:adjustRightInd/>
        <w:spacing w:after="0"/>
        <w:jc w:val="right"/>
        <w:textAlignment w:val="auto"/>
        <w:rPr>
          <w:noProof/>
        </w:rPr>
      </w:pPr>
    </w:p>
    <w:p w:rsidR="008577DF" w:rsidRDefault="008577DF" w:rsidP="00C76521">
      <w:pPr>
        <w:widowControl w:val="0"/>
        <w:overflowPunct/>
        <w:autoSpaceDE/>
        <w:autoSpaceDN/>
        <w:adjustRightInd/>
        <w:spacing w:after="0"/>
        <w:jc w:val="center"/>
        <w:textAlignment w:val="auto"/>
        <w:rPr>
          <w:rFonts w:cs="Arial"/>
          <w:b/>
          <w:sz w:val="44"/>
          <w:szCs w:val="44"/>
          <w:lang w:val="it-IT"/>
        </w:rPr>
      </w:pPr>
    </w:p>
    <w:p w:rsidR="008577DF" w:rsidRPr="00C345D9" w:rsidRDefault="008577DF" w:rsidP="00C76521">
      <w:pPr>
        <w:widowControl w:val="0"/>
        <w:overflowPunct/>
        <w:autoSpaceDE/>
        <w:autoSpaceDN/>
        <w:adjustRightInd/>
        <w:spacing w:after="0"/>
        <w:jc w:val="center"/>
        <w:textAlignment w:val="auto"/>
        <w:rPr>
          <w:rFonts w:ascii="Garamond" w:hAnsi="Garamond"/>
          <w:b/>
          <w:sz w:val="36"/>
          <w:lang w:val="it-IT"/>
        </w:rPr>
      </w:pPr>
      <w:r w:rsidRPr="00C345D9">
        <w:rPr>
          <w:rFonts w:ascii="Garamond" w:hAnsi="Garamond" w:cs="Arial"/>
          <w:b/>
          <w:sz w:val="44"/>
          <w:szCs w:val="44"/>
          <w:lang w:val="it-IT"/>
        </w:rPr>
        <w:t>ALLEGATO B</w:t>
      </w:r>
      <w:r w:rsidR="00FA1E91" w:rsidRPr="00C345D9">
        <w:rPr>
          <w:rFonts w:ascii="Garamond" w:hAnsi="Garamond" w:cs="Arial"/>
          <w:b/>
          <w:sz w:val="44"/>
          <w:szCs w:val="44"/>
          <w:lang w:val="it-IT"/>
        </w:rPr>
        <w:t xml:space="preserve"> -</w:t>
      </w:r>
      <w:r w:rsidRPr="00C345D9">
        <w:rPr>
          <w:rFonts w:ascii="Garamond" w:hAnsi="Garamond" w:cs="Arial"/>
          <w:sz w:val="44"/>
          <w:szCs w:val="44"/>
          <w:lang w:val="it-IT"/>
        </w:rPr>
        <w:t xml:space="preserve"> </w:t>
      </w:r>
      <w:r w:rsidRPr="00C345D9">
        <w:rPr>
          <w:rFonts w:ascii="Garamond" w:hAnsi="Garamond"/>
          <w:b/>
          <w:sz w:val="44"/>
          <w:szCs w:val="44"/>
          <w:lang w:val="it-IT"/>
        </w:rPr>
        <w:t xml:space="preserve">Offerta </w:t>
      </w:r>
      <w:r w:rsidR="00FA1E91" w:rsidRPr="00C345D9">
        <w:rPr>
          <w:rFonts w:ascii="Garamond" w:hAnsi="Garamond"/>
          <w:b/>
          <w:sz w:val="44"/>
          <w:szCs w:val="44"/>
          <w:lang w:val="it-IT"/>
        </w:rPr>
        <w:t>T</w:t>
      </w:r>
      <w:r w:rsidRPr="00C345D9">
        <w:rPr>
          <w:rFonts w:ascii="Garamond" w:hAnsi="Garamond"/>
          <w:b/>
          <w:sz w:val="44"/>
          <w:szCs w:val="44"/>
          <w:lang w:val="it-IT"/>
        </w:rPr>
        <w:t>ecnica</w:t>
      </w:r>
    </w:p>
    <w:p w:rsidR="008577DF" w:rsidRPr="00C345D9" w:rsidRDefault="008577DF" w:rsidP="00C76521">
      <w:pPr>
        <w:widowControl w:val="0"/>
        <w:overflowPunct/>
        <w:autoSpaceDE/>
        <w:autoSpaceDN/>
        <w:adjustRightInd/>
        <w:spacing w:after="0"/>
        <w:jc w:val="center"/>
        <w:textAlignment w:val="auto"/>
        <w:rPr>
          <w:rFonts w:ascii="Garamond" w:hAnsi="Garamond"/>
          <w:b/>
          <w:sz w:val="36"/>
          <w:lang w:val="it-IT"/>
        </w:rPr>
      </w:pPr>
    </w:p>
    <w:p w:rsidR="008577DF" w:rsidRPr="00C345D9" w:rsidRDefault="008577DF" w:rsidP="00C76521">
      <w:pPr>
        <w:widowControl w:val="0"/>
        <w:overflowPunct/>
        <w:autoSpaceDE/>
        <w:autoSpaceDN/>
        <w:adjustRightInd/>
        <w:spacing w:after="0"/>
        <w:jc w:val="center"/>
        <w:textAlignment w:val="auto"/>
        <w:rPr>
          <w:rFonts w:ascii="Garamond" w:hAnsi="Garamond"/>
          <w:b/>
          <w:sz w:val="36"/>
          <w:lang w:val="it-IT"/>
        </w:rPr>
      </w:pPr>
    </w:p>
    <w:p w:rsidR="008577DF" w:rsidRPr="00C345D9" w:rsidRDefault="008577DF" w:rsidP="00C76521">
      <w:pPr>
        <w:widowControl w:val="0"/>
        <w:overflowPunct/>
        <w:autoSpaceDE/>
        <w:autoSpaceDN/>
        <w:adjustRightInd/>
        <w:spacing w:after="0"/>
        <w:jc w:val="center"/>
        <w:textAlignment w:val="auto"/>
        <w:rPr>
          <w:rFonts w:ascii="Garamond" w:hAnsi="Garamond"/>
          <w:b/>
          <w:sz w:val="52"/>
          <w:lang w:val="it-IT"/>
        </w:rPr>
      </w:pPr>
    </w:p>
    <w:p w:rsidR="008577DF" w:rsidRPr="00C345D9" w:rsidRDefault="008577DF" w:rsidP="00C76521">
      <w:pPr>
        <w:pStyle w:val="Intestazione"/>
        <w:pBdr>
          <w:bottom w:val="none" w:sz="0" w:space="0" w:color="auto"/>
        </w:pBdr>
        <w:tabs>
          <w:tab w:val="clear" w:pos="4678"/>
          <w:tab w:val="left" w:pos="9781"/>
        </w:tabs>
        <w:spacing w:after="0"/>
        <w:ind w:right="-1"/>
        <w:jc w:val="center"/>
        <w:rPr>
          <w:rFonts w:ascii="Garamond" w:hAnsi="Garamond"/>
          <w:sz w:val="40"/>
          <w:szCs w:val="40"/>
          <w:lang w:val="it-IT"/>
        </w:rPr>
      </w:pPr>
      <w:r w:rsidRPr="00C345D9">
        <w:rPr>
          <w:rFonts w:ascii="Garamond" w:hAnsi="Garamond"/>
          <w:sz w:val="40"/>
          <w:szCs w:val="40"/>
          <w:lang w:val="it-IT"/>
        </w:rPr>
        <w:t>Servizi per la progettazione, lo sviluppo e l’assistenza di sistemi informatici inerenti l’elaborazione di dati di traffico autostradale</w:t>
      </w:r>
    </w:p>
    <w:p w:rsidR="008577DF" w:rsidRPr="00C345D9" w:rsidRDefault="008577DF" w:rsidP="008577DF">
      <w:pPr>
        <w:widowControl w:val="0"/>
        <w:pBdr>
          <w:bottom w:val="double" w:sz="6" w:space="1" w:color="auto"/>
        </w:pBdr>
        <w:overflowPunct/>
        <w:autoSpaceDE/>
        <w:autoSpaceDN/>
        <w:adjustRightInd/>
        <w:spacing w:after="0"/>
        <w:ind w:firstLine="284"/>
        <w:jc w:val="center"/>
        <w:textAlignment w:val="auto"/>
        <w:rPr>
          <w:rFonts w:ascii="Garamond" w:hAnsi="Garamond"/>
          <w:b/>
          <w:sz w:val="40"/>
          <w:szCs w:val="40"/>
          <w:lang w:val="it-IT"/>
        </w:rPr>
      </w:pPr>
    </w:p>
    <w:p w:rsidR="008577DF" w:rsidRPr="00C345D9" w:rsidRDefault="008577DF" w:rsidP="008577DF">
      <w:pPr>
        <w:widowControl w:val="0"/>
        <w:overflowPunct/>
        <w:autoSpaceDE/>
        <w:autoSpaceDN/>
        <w:adjustRightInd/>
        <w:spacing w:after="0"/>
        <w:ind w:firstLine="284"/>
        <w:textAlignment w:val="auto"/>
        <w:rPr>
          <w:rFonts w:ascii="Garamond" w:hAnsi="Garamond"/>
          <w:sz w:val="40"/>
          <w:szCs w:val="40"/>
          <w:lang w:val="it-IT"/>
        </w:rPr>
      </w:pPr>
    </w:p>
    <w:p w:rsidR="008577DF" w:rsidRPr="00C345D9" w:rsidRDefault="008577DF" w:rsidP="008577DF">
      <w:pPr>
        <w:widowControl w:val="0"/>
        <w:overflowPunct/>
        <w:autoSpaceDE/>
        <w:autoSpaceDN/>
        <w:adjustRightInd/>
        <w:spacing w:after="0"/>
        <w:ind w:firstLine="284"/>
        <w:jc w:val="center"/>
        <w:textAlignment w:val="auto"/>
        <w:rPr>
          <w:rFonts w:ascii="Garamond" w:hAnsi="Garamond"/>
          <w:b/>
          <w:sz w:val="40"/>
          <w:szCs w:val="40"/>
          <w:lang w:val="it-IT"/>
        </w:rPr>
      </w:pPr>
    </w:p>
    <w:p w:rsidR="008577DF" w:rsidRPr="00C345D9" w:rsidRDefault="008577DF" w:rsidP="008577DF">
      <w:pPr>
        <w:widowControl w:val="0"/>
        <w:overflowPunct/>
        <w:autoSpaceDE/>
        <w:autoSpaceDN/>
        <w:adjustRightInd/>
        <w:spacing w:after="0"/>
        <w:ind w:firstLine="284"/>
        <w:jc w:val="center"/>
        <w:textAlignment w:val="auto"/>
        <w:rPr>
          <w:rFonts w:ascii="Garamond" w:hAnsi="Garamond"/>
          <w:b/>
          <w:sz w:val="40"/>
          <w:szCs w:val="40"/>
          <w:lang w:val="it-IT"/>
        </w:rPr>
      </w:pPr>
    </w:p>
    <w:p w:rsidR="008577DF" w:rsidRPr="00C345D9" w:rsidRDefault="008577DF" w:rsidP="008577DF">
      <w:pPr>
        <w:widowControl w:val="0"/>
        <w:overflowPunct/>
        <w:autoSpaceDE/>
        <w:autoSpaceDN/>
        <w:adjustRightInd/>
        <w:spacing w:after="0"/>
        <w:ind w:firstLine="284"/>
        <w:jc w:val="center"/>
        <w:textAlignment w:val="auto"/>
        <w:rPr>
          <w:rFonts w:ascii="Garamond" w:hAnsi="Garamond"/>
          <w:b/>
          <w:sz w:val="40"/>
          <w:szCs w:val="40"/>
          <w:lang w:val="it-IT"/>
        </w:rPr>
      </w:pPr>
    </w:p>
    <w:p w:rsidR="008577DF" w:rsidRPr="00C345D9" w:rsidRDefault="008577DF" w:rsidP="008577DF">
      <w:pPr>
        <w:pStyle w:val="Sottotitolo"/>
        <w:jc w:val="left"/>
        <w:rPr>
          <w:rFonts w:ascii="Garamond" w:hAnsi="Garamond"/>
          <w:i w:val="0"/>
          <w:lang w:val="it-IT"/>
        </w:rPr>
      </w:pPr>
    </w:p>
    <w:p w:rsidR="008577DF" w:rsidRPr="00C345D9" w:rsidRDefault="008577DF" w:rsidP="008577DF">
      <w:pPr>
        <w:pStyle w:val="Sottotitolo"/>
        <w:jc w:val="left"/>
        <w:rPr>
          <w:rFonts w:ascii="Garamond" w:hAnsi="Garamond"/>
          <w:i w:val="0"/>
          <w:lang w:val="it-IT"/>
        </w:rPr>
      </w:pPr>
    </w:p>
    <w:p w:rsidR="008577DF" w:rsidRPr="00C345D9" w:rsidRDefault="008577DF" w:rsidP="008577DF">
      <w:pPr>
        <w:pStyle w:val="Sottotitolo"/>
        <w:jc w:val="left"/>
        <w:rPr>
          <w:rFonts w:ascii="Garamond" w:hAnsi="Garamond"/>
          <w:i w:val="0"/>
          <w:lang w:val="it-IT"/>
        </w:rPr>
      </w:pPr>
    </w:p>
    <w:p w:rsidR="00AC7442" w:rsidRPr="00C345D9" w:rsidRDefault="00AC7442" w:rsidP="008577DF">
      <w:pPr>
        <w:overflowPunct/>
        <w:spacing w:after="0"/>
        <w:textAlignment w:val="auto"/>
        <w:rPr>
          <w:rFonts w:ascii="Garamond" w:hAnsi="Garamond" w:cs="Arial"/>
          <w:sz w:val="22"/>
          <w:szCs w:val="22"/>
          <w:lang w:val="it-IT"/>
        </w:rPr>
      </w:pPr>
    </w:p>
    <w:p w:rsidR="00AC7442" w:rsidRPr="00C345D9" w:rsidRDefault="00AC7442" w:rsidP="008577DF">
      <w:pPr>
        <w:overflowPunct/>
        <w:spacing w:after="0"/>
        <w:textAlignment w:val="auto"/>
        <w:rPr>
          <w:rFonts w:ascii="Garamond" w:hAnsi="Garamond" w:cs="Arial"/>
          <w:sz w:val="22"/>
          <w:szCs w:val="22"/>
          <w:lang w:val="it-IT"/>
        </w:rPr>
      </w:pPr>
    </w:p>
    <w:p w:rsidR="00AC7442" w:rsidRPr="00C345D9" w:rsidRDefault="00AC7442" w:rsidP="008577DF">
      <w:pPr>
        <w:overflowPunct/>
        <w:spacing w:after="0"/>
        <w:textAlignment w:val="auto"/>
        <w:rPr>
          <w:rFonts w:ascii="Garamond" w:hAnsi="Garamond" w:cs="Arial"/>
          <w:sz w:val="22"/>
          <w:szCs w:val="22"/>
          <w:lang w:val="it-IT"/>
        </w:rPr>
      </w:pPr>
    </w:p>
    <w:p w:rsidR="00AC7442" w:rsidRPr="00C345D9" w:rsidRDefault="00AC7442" w:rsidP="008577DF">
      <w:pPr>
        <w:overflowPunct/>
        <w:spacing w:after="0"/>
        <w:textAlignment w:val="auto"/>
        <w:rPr>
          <w:rFonts w:ascii="Garamond" w:hAnsi="Garamond" w:cs="Arial"/>
          <w:sz w:val="22"/>
          <w:szCs w:val="22"/>
          <w:lang w:val="it-IT"/>
        </w:rPr>
      </w:pPr>
    </w:p>
    <w:p w:rsidR="00AC7442" w:rsidRPr="00C345D9" w:rsidRDefault="00AC7442" w:rsidP="008577DF">
      <w:pPr>
        <w:overflowPunct/>
        <w:spacing w:after="0"/>
        <w:textAlignment w:val="auto"/>
        <w:rPr>
          <w:rFonts w:ascii="Garamond" w:hAnsi="Garamond" w:cs="Arial"/>
          <w:sz w:val="22"/>
          <w:szCs w:val="22"/>
          <w:lang w:val="it-IT"/>
        </w:rPr>
      </w:pPr>
    </w:p>
    <w:p w:rsidR="00AC7442" w:rsidRPr="00C345D9" w:rsidRDefault="00AC7442" w:rsidP="008577DF">
      <w:pPr>
        <w:overflowPunct/>
        <w:spacing w:after="0"/>
        <w:textAlignment w:val="auto"/>
        <w:rPr>
          <w:rFonts w:ascii="Garamond" w:hAnsi="Garamond" w:cs="Arial"/>
          <w:sz w:val="22"/>
          <w:szCs w:val="22"/>
          <w:lang w:val="it-IT"/>
        </w:rPr>
      </w:pPr>
    </w:p>
    <w:p w:rsidR="00AC7442" w:rsidRDefault="00AC7442" w:rsidP="008577DF">
      <w:pPr>
        <w:overflowPunct/>
        <w:spacing w:after="0"/>
        <w:textAlignment w:val="auto"/>
        <w:rPr>
          <w:rFonts w:ascii="Garamond" w:hAnsi="Garamond" w:cs="Arial"/>
          <w:sz w:val="22"/>
          <w:szCs w:val="22"/>
          <w:lang w:val="it-IT"/>
        </w:rPr>
      </w:pPr>
    </w:p>
    <w:p w:rsidR="00C345D9" w:rsidRDefault="00C345D9" w:rsidP="008577DF">
      <w:pPr>
        <w:overflowPunct/>
        <w:spacing w:after="0"/>
        <w:textAlignment w:val="auto"/>
        <w:rPr>
          <w:rFonts w:ascii="Garamond" w:hAnsi="Garamond" w:cs="Arial"/>
          <w:sz w:val="22"/>
          <w:szCs w:val="22"/>
          <w:lang w:val="it-IT"/>
        </w:rPr>
      </w:pPr>
    </w:p>
    <w:p w:rsidR="00C345D9" w:rsidRDefault="00C345D9" w:rsidP="008577DF">
      <w:pPr>
        <w:overflowPunct/>
        <w:spacing w:after="0"/>
        <w:textAlignment w:val="auto"/>
        <w:rPr>
          <w:rFonts w:ascii="Garamond" w:hAnsi="Garamond" w:cs="Arial"/>
          <w:sz w:val="22"/>
          <w:szCs w:val="22"/>
          <w:lang w:val="it-IT"/>
        </w:rPr>
      </w:pPr>
    </w:p>
    <w:p w:rsidR="00C345D9" w:rsidRDefault="00C345D9" w:rsidP="008577DF">
      <w:pPr>
        <w:overflowPunct/>
        <w:spacing w:after="0"/>
        <w:textAlignment w:val="auto"/>
        <w:rPr>
          <w:rFonts w:ascii="Garamond" w:hAnsi="Garamond" w:cs="Arial"/>
          <w:sz w:val="22"/>
          <w:szCs w:val="22"/>
          <w:lang w:val="it-IT"/>
        </w:rPr>
      </w:pPr>
    </w:p>
    <w:p w:rsidR="00C345D9" w:rsidRDefault="00C345D9" w:rsidP="008577DF">
      <w:pPr>
        <w:overflowPunct/>
        <w:spacing w:after="0"/>
        <w:textAlignment w:val="auto"/>
        <w:rPr>
          <w:rFonts w:ascii="Garamond" w:hAnsi="Garamond" w:cs="Arial"/>
          <w:sz w:val="22"/>
          <w:szCs w:val="22"/>
          <w:lang w:val="it-IT"/>
        </w:rPr>
      </w:pPr>
    </w:p>
    <w:p w:rsidR="00C345D9" w:rsidRPr="00C345D9" w:rsidRDefault="00C345D9" w:rsidP="008577DF">
      <w:pPr>
        <w:overflowPunct/>
        <w:spacing w:after="0"/>
        <w:textAlignment w:val="auto"/>
        <w:rPr>
          <w:rFonts w:ascii="Garamond" w:hAnsi="Garamond" w:cs="Arial"/>
          <w:sz w:val="22"/>
          <w:szCs w:val="22"/>
          <w:lang w:val="it-IT"/>
        </w:rPr>
      </w:pPr>
    </w:p>
    <w:p w:rsidR="00AC7442" w:rsidRPr="00C345D9" w:rsidRDefault="00AC7442" w:rsidP="008577DF">
      <w:pPr>
        <w:overflowPunct/>
        <w:spacing w:after="0"/>
        <w:textAlignment w:val="auto"/>
        <w:rPr>
          <w:rFonts w:ascii="Garamond" w:hAnsi="Garamond" w:cs="Arial"/>
          <w:sz w:val="22"/>
          <w:szCs w:val="22"/>
          <w:lang w:val="it-IT"/>
        </w:rPr>
      </w:pPr>
    </w:p>
    <w:p w:rsidR="00AC7442" w:rsidRPr="00C345D9" w:rsidRDefault="00AC7442" w:rsidP="008577DF">
      <w:pPr>
        <w:overflowPunct/>
        <w:spacing w:after="0"/>
        <w:textAlignment w:val="auto"/>
        <w:rPr>
          <w:rFonts w:ascii="Garamond" w:hAnsi="Garamond" w:cs="Arial"/>
          <w:sz w:val="22"/>
          <w:szCs w:val="22"/>
          <w:lang w:val="it-IT"/>
        </w:rPr>
      </w:pPr>
    </w:p>
    <w:p w:rsidR="00AC7442" w:rsidRPr="00C345D9" w:rsidRDefault="00AC7442" w:rsidP="008577DF">
      <w:pPr>
        <w:overflowPunct/>
        <w:spacing w:after="0"/>
        <w:textAlignment w:val="auto"/>
        <w:rPr>
          <w:rFonts w:ascii="Garamond" w:hAnsi="Garamond" w:cs="Arial"/>
          <w:sz w:val="22"/>
          <w:szCs w:val="22"/>
          <w:lang w:val="it-IT"/>
        </w:rPr>
      </w:pPr>
    </w:p>
    <w:p w:rsidR="008577DF" w:rsidRPr="00C345D9" w:rsidRDefault="008577DF" w:rsidP="008577DF">
      <w:pPr>
        <w:overflowPunct/>
        <w:spacing w:after="0"/>
        <w:textAlignment w:val="auto"/>
        <w:rPr>
          <w:rFonts w:ascii="Garamond" w:hAnsi="Garamond" w:cs="Arial"/>
          <w:sz w:val="22"/>
          <w:szCs w:val="22"/>
          <w:lang w:val="it-IT"/>
        </w:rPr>
      </w:pPr>
      <w:r w:rsidRPr="00C345D9">
        <w:rPr>
          <w:rFonts w:ascii="Garamond" w:hAnsi="Garamond" w:cs="Arial"/>
          <w:sz w:val="22"/>
          <w:szCs w:val="22"/>
          <w:lang w:val="it-IT"/>
        </w:rPr>
        <w:t xml:space="preserve">Redatto da: </w:t>
      </w:r>
      <w:r w:rsidRPr="00C345D9">
        <w:rPr>
          <w:rFonts w:ascii="Garamond" w:hAnsi="Garamond" w:cs="Arial"/>
          <w:sz w:val="22"/>
          <w:szCs w:val="22"/>
          <w:lang w:val="it-IT"/>
        </w:rPr>
        <w:tab/>
        <w:t xml:space="preserve">Autostrade per l’Italia </w:t>
      </w:r>
      <w:proofErr w:type="spellStart"/>
      <w:r w:rsidRPr="00C345D9">
        <w:rPr>
          <w:rFonts w:ascii="Garamond" w:hAnsi="Garamond" w:cs="Arial"/>
          <w:sz w:val="22"/>
          <w:szCs w:val="22"/>
          <w:lang w:val="it-IT"/>
        </w:rPr>
        <w:t>S.p.A</w:t>
      </w:r>
      <w:proofErr w:type="spellEnd"/>
    </w:p>
    <w:p w:rsidR="008577DF" w:rsidRPr="00C345D9" w:rsidRDefault="008577DF" w:rsidP="008577DF">
      <w:pPr>
        <w:overflowPunct/>
        <w:spacing w:after="0"/>
        <w:ind w:left="720" w:firstLine="720"/>
        <w:textAlignment w:val="auto"/>
        <w:rPr>
          <w:rFonts w:ascii="Garamond" w:hAnsi="Garamond" w:cs="Arial"/>
          <w:sz w:val="22"/>
          <w:szCs w:val="22"/>
        </w:rPr>
      </w:pPr>
      <w:r w:rsidRPr="00C345D9">
        <w:rPr>
          <w:rFonts w:ascii="Garamond" w:hAnsi="Garamond" w:cs="Arial"/>
          <w:sz w:val="22"/>
          <w:szCs w:val="22"/>
        </w:rPr>
        <w:t>ITS/STW/TRF</w:t>
      </w:r>
    </w:p>
    <w:p w:rsidR="008A36E2" w:rsidRPr="00C345D9" w:rsidRDefault="008A36E2" w:rsidP="008A36E2">
      <w:pPr>
        <w:pStyle w:val="Titolo1"/>
        <w:pageBreakBefore/>
        <w:pBdr>
          <w:top w:val="single" w:sz="18" w:space="1" w:color="0000FF"/>
          <w:left w:val="single" w:sz="18" w:space="4" w:color="0000FF"/>
          <w:bottom w:val="single" w:sz="18" w:space="1" w:color="0000FF"/>
          <w:right w:val="single" w:sz="18" w:space="4" w:color="0000FF"/>
        </w:pBdr>
        <w:shd w:val="clear" w:color="auto" w:fill="0000FF"/>
        <w:tabs>
          <w:tab w:val="num" w:pos="207"/>
        </w:tabs>
        <w:overflowPunct w:val="0"/>
        <w:autoSpaceDE w:val="0"/>
        <w:autoSpaceDN w:val="0"/>
        <w:adjustRightInd w:val="0"/>
        <w:spacing w:before="142" w:after="113" w:line="240" w:lineRule="auto"/>
        <w:ind w:left="567" w:hanging="567"/>
        <w:textAlignment w:val="baseline"/>
        <w:rPr>
          <w:rFonts w:ascii="Garamond" w:hAnsi="Garamond"/>
          <w:color w:val="FFFFFF" w:themeColor="background1"/>
        </w:rPr>
      </w:pPr>
      <w:r w:rsidRPr="00C345D9">
        <w:rPr>
          <w:rFonts w:ascii="Garamond" w:hAnsi="Garamond"/>
          <w:color w:val="FFFFFF" w:themeColor="background1"/>
        </w:rPr>
        <w:lastRenderedPageBreak/>
        <w:t>Dichiarazione</w:t>
      </w:r>
    </w:p>
    <w:p w:rsidR="007977FC" w:rsidRPr="00C345D9" w:rsidRDefault="007977FC" w:rsidP="007977FC">
      <w:pPr>
        <w:rPr>
          <w:rFonts w:ascii="Garamond" w:hAnsi="Garamond"/>
          <w:lang w:val="it-IT" w:eastAsia="en-US"/>
        </w:rPr>
      </w:pPr>
    </w:p>
    <w:p w:rsidR="009152B7" w:rsidRPr="00C345D9" w:rsidRDefault="009152B7" w:rsidP="009152B7">
      <w:pPr>
        <w:pStyle w:val="Titolo1"/>
        <w:numPr>
          <w:ilvl w:val="0"/>
          <w:numId w:val="0"/>
        </w:numPr>
        <w:spacing w:before="0"/>
        <w:ind w:left="1410" w:hanging="1410"/>
        <w:rPr>
          <w:rFonts w:ascii="Garamond" w:hAnsi="Garamond" w:cs="Tahoma"/>
          <w:color w:val="auto"/>
          <w:sz w:val="24"/>
          <w:szCs w:val="24"/>
        </w:rPr>
      </w:pPr>
      <w:r w:rsidRPr="00C345D9">
        <w:rPr>
          <w:rFonts w:ascii="Garamond" w:hAnsi="Garamond" w:cs="Tahoma"/>
          <w:color w:val="auto"/>
          <w:sz w:val="24"/>
          <w:szCs w:val="24"/>
        </w:rPr>
        <w:t>OGGETTO:</w:t>
      </w:r>
      <w:r w:rsidRPr="00C345D9">
        <w:rPr>
          <w:rFonts w:ascii="Garamond" w:hAnsi="Garamond" w:cs="Tahoma"/>
          <w:color w:val="auto"/>
          <w:sz w:val="24"/>
          <w:szCs w:val="24"/>
        </w:rPr>
        <w:tab/>
      </w:r>
      <w:r w:rsidR="008A36E2" w:rsidRPr="00C345D9">
        <w:rPr>
          <w:rFonts w:ascii="Garamond" w:hAnsi="Garamond" w:cs="Tahoma"/>
          <w:color w:val="auto"/>
          <w:sz w:val="24"/>
          <w:szCs w:val="24"/>
        </w:rPr>
        <w:t>Servizi per la progettazione, lo sviluppo e l’assistenza di sistemi informatici inerenti l’elaborazione di dati di traffico autostradale</w:t>
      </w:r>
    </w:p>
    <w:p w:rsidR="009152B7" w:rsidRPr="00C345D9" w:rsidRDefault="009152B7" w:rsidP="009152B7">
      <w:pPr>
        <w:pStyle w:val="Titolo1"/>
        <w:numPr>
          <w:ilvl w:val="0"/>
          <w:numId w:val="0"/>
        </w:numPr>
        <w:spacing w:before="0"/>
        <w:jc w:val="both"/>
        <w:rPr>
          <w:rFonts w:ascii="Garamond" w:hAnsi="Garamond" w:cs="Tahoma"/>
          <w:b w:val="0"/>
          <w:color w:val="auto"/>
          <w:sz w:val="24"/>
          <w:szCs w:val="24"/>
        </w:rPr>
      </w:pPr>
    </w:p>
    <w:p w:rsidR="009152B7" w:rsidRPr="00C345D9" w:rsidRDefault="009152B7" w:rsidP="009152B7">
      <w:pPr>
        <w:pStyle w:val="Titolo1"/>
        <w:numPr>
          <w:ilvl w:val="0"/>
          <w:numId w:val="0"/>
        </w:numPr>
        <w:spacing w:before="0"/>
        <w:jc w:val="both"/>
        <w:rPr>
          <w:rFonts w:ascii="Garamond" w:hAnsi="Garamond" w:cs="Tahoma"/>
          <w:color w:val="auto"/>
          <w:sz w:val="24"/>
          <w:szCs w:val="24"/>
        </w:rPr>
      </w:pPr>
      <w:r w:rsidRPr="00C345D9">
        <w:rPr>
          <w:rFonts w:ascii="Garamond" w:hAnsi="Garamond" w:cs="Tahoma"/>
          <w:color w:val="auto"/>
          <w:sz w:val="24"/>
          <w:szCs w:val="24"/>
        </w:rPr>
        <w:t xml:space="preserve">Codice appalto: </w:t>
      </w:r>
      <w:r w:rsidR="004869CE" w:rsidRPr="004869CE">
        <w:rPr>
          <w:rFonts w:ascii="Garamond" w:hAnsi="Garamond" w:cs="Tahoma"/>
          <w:color w:val="auto"/>
          <w:sz w:val="24"/>
          <w:szCs w:val="24"/>
        </w:rPr>
        <w:t>tender_21778</w:t>
      </w:r>
      <w:bookmarkStart w:id="1" w:name="_GoBack"/>
      <w:bookmarkEnd w:id="1"/>
    </w:p>
    <w:p w:rsidR="009152B7" w:rsidRPr="00C345D9" w:rsidRDefault="009152B7" w:rsidP="009152B7">
      <w:pPr>
        <w:pStyle w:val="Titolo1"/>
        <w:numPr>
          <w:ilvl w:val="0"/>
          <w:numId w:val="0"/>
        </w:numPr>
        <w:spacing w:before="0"/>
        <w:jc w:val="both"/>
        <w:rPr>
          <w:rFonts w:ascii="Garamond" w:hAnsi="Garamond" w:cs="Tahoma"/>
          <w:color w:val="auto"/>
          <w:sz w:val="24"/>
          <w:szCs w:val="24"/>
        </w:rPr>
      </w:pPr>
    </w:p>
    <w:p w:rsidR="009152B7" w:rsidRPr="00C345D9" w:rsidRDefault="009152B7" w:rsidP="009152B7">
      <w:pPr>
        <w:pStyle w:val="Titolo1"/>
        <w:numPr>
          <w:ilvl w:val="0"/>
          <w:numId w:val="0"/>
        </w:numPr>
        <w:spacing w:before="0"/>
        <w:jc w:val="both"/>
        <w:rPr>
          <w:rFonts w:ascii="Garamond" w:hAnsi="Garamond" w:cs="Tahoma"/>
          <w:color w:val="auto"/>
          <w:sz w:val="24"/>
          <w:szCs w:val="24"/>
        </w:rPr>
      </w:pPr>
      <w:r w:rsidRPr="00C345D9">
        <w:rPr>
          <w:rFonts w:ascii="Garamond" w:hAnsi="Garamond" w:cs="Tahoma"/>
          <w:color w:val="auto"/>
          <w:sz w:val="24"/>
          <w:szCs w:val="24"/>
        </w:rPr>
        <w:t xml:space="preserve">CIG n. </w:t>
      </w:r>
      <w:r w:rsidR="00ED63AC" w:rsidRPr="00C345D9">
        <w:rPr>
          <w:rFonts w:ascii="Garamond" w:hAnsi="Garamond" w:cs="Tahoma"/>
          <w:color w:val="auto"/>
          <w:sz w:val="24"/>
          <w:szCs w:val="24"/>
        </w:rPr>
        <w:t>7432937DA4</w:t>
      </w:r>
    </w:p>
    <w:p w:rsidR="009152B7" w:rsidRPr="00C345D9" w:rsidRDefault="009152B7" w:rsidP="009152B7">
      <w:pPr>
        <w:rPr>
          <w:rFonts w:ascii="Garamond" w:hAnsi="Garamond"/>
          <w:sz w:val="24"/>
          <w:szCs w:val="24"/>
          <w:lang w:val="it-IT" w:eastAsia="en-US"/>
        </w:rPr>
      </w:pPr>
    </w:p>
    <w:p w:rsidR="009152B7" w:rsidRPr="00C345D9" w:rsidRDefault="009152B7" w:rsidP="009152B7">
      <w:pPr>
        <w:rPr>
          <w:rFonts w:ascii="Garamond" w:hAnsi="Garamond"/>
          <w:lang w:val="it-IT" w:eastAsia="en-US"/>
        </w:rPr>
      </w:pPr>
    </w:p>
    <w:p w:rsidR="009152B7" w:rsidRPr="00C345D9" w:rsidRDefault="009152B7" w:rsidP="009152B7">
      <w:pPr>
        <w:pStyle w:val="Titolo1"/>
        <w:numPr>
          <w:ilvl w:val="0"/>
          <w:numId w:val="0"/>
        </w:numPr>
        <w:spacing w:before="0"/>
        <w:jc w:val="both"/>
        <w:rPr>
          <w:rFonts w:ascii="Garamond" w:hAnsi="Garamond" w:cs="Tahoma"/>
          <w:b w:val="0"/>
          <w:color w:val="auto"/>
          <w:sz w:val="22"/>
          <w:szCs w:val="22"/>
        </w:rPr>
      </w:pPr>
      <w:r w:rsidRPr="00C345D9">
        <w:rPr>
          <w:rFonts w:ascii="Garamond" w:hAnsi="Garamond" w:cs="Tahoma"/>
          <w:b w:val="0"/>
          <w:color w:val="auto"/>
          <w:sz w:val="22"/>
          <w:szCs w:val="22"/>
        </w:rPr>
        <w:t>il sottoscritto Concorrente ________________________________________ con sede legale in ______________, Via/Piazza ____________________ n. ____ - cap. _________ città _________________ provincia di _______________, C.F. n. ___________________ partita I.V.A. n. ________________ ed inscritta alla C.C.I.A.A. di _______________ con il n. ________________ [N.B.: in caso di raggruppamenti/aggregazioni di imprese indicare i riferimenti della mandataria e delle mandanti]</w:t>
      </w:r>
    </w:p>
    <w:p w:rsidR="009152B7" w:rsidRPr="00C345D9" w:rsidRDefault="009152B7" w:rsidP="009152B7">
      <w:pPr>
        <w:pStyle w:val="Titolo1"/>
        <w:numPr>
          <w:ilvl w:val="0"/>
          <w:numId w:val="0"/>
        </w:numPr>
        <w:spacing w:before="0"/>
        <w:jc w:val="center"/>
        <w:rPr>
          <w:rFonts w:ascii="Garamond" w:hAnsi="Garamond" w:cs="Tahoma"/>
          <w:color w:val="auto"/>
          <w:sz w:val="22"/>
          <w:szCs w:val="22"/>
        </w:rPr>
      </w:pPr>
    </w:p>
    <w:p w:rsidR="009152B7" w:rsidRPr="00C345D9" w:rsidRDefault="008A36E2" w:rsidP="009152B7">
      <w:pPr>
        <w:pStyle w:val="Titolo1"/>
        <w:numPr>
          <w:ilvl w:val="0"/>
          <w:numId w:val="0"/>
        </w:numPr>
        <w:spacing w:before="0"/>
        <w:jc w:val="center"/>
        <w:rPr>
          <w:rFonts w:ascii="Garamond" w:hAnsi="Garamond" w:cs="Tahoma"/>
          <w:color w:val="auto"/>
          <w:sz w:val="22"/>
          <w:szCs w:val="22"/>
        </w:rPr>
      </w:pPr>
      <w:r w:rsidRPr="00C345D9">
        <w:rPr>
          <w:rFonts w:ascii="Garamond" w:hAnsi="Garamond" w:cs="Tahoma"/>
          <w:color w:val="auto"/>
          <w:sz w:val="22"/>
          <w:szCs w:val="22"/>
        </w:rPr>
        <w:t>FORNISCE</w:t>
      </w:r>
    </w:p>
    <w:p w:rsidR="009152B7" w:rsidRPr="00C345D9" w:rsidRDefault="009152B7" w:rsidP="009152B7">
      <w:pPr>
        <w:pStyle w:val="Titolo1"/>
        <w:numPr>
          <w:ilvl w:val="0"/>
          <w:numId w:val="0"/>
        </w:numPr>
        <w:spacing w:before="0"/>
        <w:jc w:val="both"/>
        <w:rPr>
          <w:rFonts w:ascii="Garamond" w:hAnsi="Garamond" w:cs="Tahoma"/>
          <w:b w:val="0"/>
          <w:color w:val="auto"/>
          <w:sz w:val="22"/>
          <w:szCs w:val="22"/>
        </w:rPr>
      </w:pPr>
      <w:r w:rsidRPr="00C345D9">
        <w:rPr>
          <w:rFonts w:ascii="Garamond" w:hAnsi="Garamond" w:cs="Tahoma"/>
          <w:b w:val="0"/>
          <w:color w:val="auto"/>
          <w:sz w:val="22"/>
          <w:szCs w:val="22"/>
        </w:rPr>
        <w:t>sotto la sua responsabilità civile e penale ai sensi del</w:t>
      </w:r>
      <w:r w:rsidRPr="00C345D9">
        <w:rPr>
          <w:rFonts w:ascii="Garamond" w:hAnsi="Garamond"/>
          <w:sz w:val="22"/>
          <w:szCs w:val="22"/>
        </w:rPr>
        <w:t xml:space="preserve"> </w:t>
      </w:r>
      <w:r w:rsidRPr="00C345D9">
        <w:rPr>
          <w:rFonts w:ascii="Garamond" w:hAnsi="Garamond" w:cs="Tahoma"/>
          <w:b w:val="0"/>
          <w:color w:val="auto"/>
          <w:sz w:val="22"/>
          <w:szCs w:val="22"/>
        </w:rPr>
        <w:t xml:space="preserve">D.P.R. n. 445/2000 e s.m.i., i </w:t>
      </w:r>
      <w:r w:rsidR="008A36E2" w:rsidRPr="00C345D9">
        <w:rPr>
          <w:rFonts w:ascii="Garamond" w:hAnsi="Garamond" w:cs="Tahoma"/>
          <w:b w:val="0"/>
          <w:color w:val="auto"/>
          <w:sz w:val="22"/>
          <w:szCs w:val="22"/>
        </w:rPr>
        <w:t xml:space="preserve">seguenti </w:t>
      </w:r>
      <w:r w:rsidR="0047221E" w:rsidRPr="00C345D9">
        <w:rPr>
          <w:rFonts w:ascii="Garamond" w:hAnsi="Garamond" w:cs="Tahoma"/>
          <w:b w:val="0"/>
          <w:color w:val="auto"/>
          <w:sz w:val="22"/>
          <w:szCs w:val="22"/>
        </w:rPr>
        <w:t>m</w:t>
      </w:r>
      <w:r w:rsidR="00D42D52" w:rsidRPr="00C345D9">
        <w:rPr>
          <w:rFonts w:ascii="Garamond" w:hAnsi="Garamond" w:cs="Tahoma"/>
          <w:b w:val="0"/>
          <w:color w:val="auto"/>
          <w:sz w:val="22"/>
          <w:szCs w:val="22"/>
        </w:rPr>
        <w:t>o</w:t>
      </w:r>
      <w:r w:rsidR="0047221E" w:rsidRPr="00C345D9">
        <w:rPr>
          <w:rFonts w:ascii="Garamond" w:hAnsi="Garamond" w:cs="Tahoma"/>
          <w:b w:val="0"/>
          <w:color w:val="auto"/>
          <w:sz w:val="22"/>
          <w:szCs w:val="22"/>
        </w:rPr>
        <w:t>delli</w:t>
      </w:r>
      <w:r w:rsidR="00D42D52" w:rsidRPr="00C345D9">
        <w:rPr>
          <w:rFonts w:ascii="Garamond" w:hAnsi="Garamond" w:cs="Tahoma"/>
          <w:b w:val="0"/>
          <w:color w:val="auto"/>
          <w:sz w:val="22"/>
          <w:szCs w:val="22"/>
        </w:rPr>
        <w:t xml:space="preserve"> debitamente compilati</w:t>
      </w:r>
      <w:r w:rsidR="0009230E" w:rsidRPr="00C345D9">
        <w:rPr>
          <w:rFonts w:ascii="Garamond" w:hAnsi="Garamond" w:cs="Tahoma"/>
          <w:b w:val="0"/>
          <w:color w:val="auto"/>
          <w:sz w:val="22"/>
          <w:szCs w:val="22"/>
        </w:rPr>
        <w:t xml:space="preserve"> </w:t>
      </w:r>
      <w:r w:rsidRPr="00C345D9">
        <w:rPr>
          <w:rFonts w:ascii="Garamond" w:hAnsi="Garamond" w:cs="Tahoma"/>
          <w:b w:val="0"/>
          <w:color w:val="auto"/>
          <w:sz w:val="22"/>
          <w:szCs w:val="22"/>
        </w:rPr>
        <w:t>relativi l’appalto in oggetto:</w:t>
      </w:r>
    </w:p>
    <w:p w:rsidR="0009230E" w:rsidRPr="00C345D9" w:rsidRDefault="0009230E" w:rsidP="0009230E">
      <w:pPr>
        <w:rPr>
          <w:rFonts w:ascii="Garamond" w:hAnsi="Garamond"/>
          <w:lang w:val="it-IT" w:eastAsia="en-US"/>
        </w:rPr>
      </w:pPr>
    </w:p>
    <w:p w:rsidR="00D12AFA" w:rsidRPr="00C345D9" w:rsidRDefault="0009230E" w:rsidP="009152B7">
      <w:pPr>
        <w:pStyle w:val="Sottotitolo"/>
        <w:numPr>
          <w:ilvl w:val="0"/>
          <w:numId w:val="1"/>
        </w:numPr>
        <w:jc w:val="left"/>
        <w:rPr>
          <w:rFonts w:ascii="Garamond" w:hAnsi="Garamond"/>
          <w:sz w:val="22"/>
          <w:szCs w:val="22"/>
          <w:lang w:val="it-IT"/>
        </w:rPr>
      </w:pPr>
      <w:r w:rsidRPr="00C345D9">
        <w:rPr>
          <w:rFonts w:ascii="Garamond" w:hAnsi="Garamond"/>
          <w:sz w:val="22"/>
          <w:szCs w:val="22"/>
          <w:lang w:val="it-IT"/>
        </w:rPr>
        <w:t>Composizione del gruppo di lavoro</w:t>
      </w:r>
    </w:p>
    <w:p w:rsidR="0009230E" w:rsidRPr="00C345D9" w:rsidRDefault="0009230E" w:rsidP="009152B7">
      <w:pPr>
        <w:pStyle w:val="Sottotitolo"/>
        <w:numPr>
          <w:ilvl w:val="0"/>
          <w:numId w:val="1"/>
        </w:numPr>
        <w:jc w:val="left"/>
        <w:rPr>
          <w:rFonts w:ascii="Garamond" w:hAnsi="Garamond"/>
          <w:sz w:val="22"/>
          <w:szCs w:val="22"/>
          <w:lang w:val="it-IT"/>
        </w:rPr>
      </w:pPr>
      <w:r w:rsidRPr="00C345D9">
        <w:rPr>
          <w:rFonts w:ascii="Garamond" w:hAnsi="Garamond"/>
          <w:sz w:val="22"/>
          <w:szCs w:val="22"/>
          <w:lang w:val="it-IT"/>
        </w:rPr>
        <w:t>Riferimenti H24-7/7</w:t>
      </w:r>
    </w:p>
    <w:p w:rsidR="003000F8" w:rsidRPr="00C345D9" w:rsidRDefault="0009230E" w:rsidP="009152B7">
      <w:pPr>
        <w:pStyle w:val="Sottotitolo"/>
        <w:numPr>
          <w:ilvl w:val="0"/>
          <w:numId w:val="1"/>
        </w:numPr>
        <w:jc w:val="left"/>
        <w:rPr>
          <w:rFonts w:ascii="Garamond" w:hAnsi="Garamond"/>
          <w:sz w:val="22"/>
          <w:szCs w:val="22"/>
          <w:lang w:val="it-IT"/>
        </w:rPr>
      </w:pPr>
      <w:r w:rsidRPr="00C345D9">
        <w:rPr>
          <w:rFonts w:ascii="Garamond" w:hAnsi="Garamond"/>
          <w:sz w:val="22"/>
          <w:szCs w:val="22"/>
          <w:lang w:val="it-IT"/>
        </w:rPr>
        <w:t xml:space="preserve">Tabella dei </w:t>
      </w:r>
      <w:r w:rsidR="00DD4D3E" w:rsidRPr="00C345D9">
        <w:rPr>
          <w:rFonts w:ascii="Garamond" w:hAnsi="Garamond"/>
          <w:sz w:val="22"/>
          <w:szCs w:val="22"/>
          <w:lang w:val="it-IT"/>
        </w:rPr>
        <w:t>valori</w:t>
      </w:r>
      <w:r w:rsidRPr="00C345D9">
        <w:rPr>
          <w:rFonts w:ascii="Garamond" w:hAnsi="Garamond"/>
          <w:sz w:val="22"/>
          <w:szCs w:val="22"/>
          <w:lang w:val="it-IT"/>
        </w:rPr>
        <w:t xml:space="preserve"> offerti</w:t>
      </w:r>
    </w:p>
    <w:p w:rsidR="003000F8" w:rsidRPr="00C345D9" w:rsidRDefault="003000F8" w:rsidP="003000F8">
      <w:pPr>
        <w:rPr>
          <w:rFonts w:ascii="Garamond" w:hAnsi="Garamond"/>
          <w:lang w:val="it-IT"/>
        </w:rPr>
      </w:pPr>
    </w:p>
    <w:p w:rsidR="00C76521" w:rsidRPr="00C345D9" w:rsidRDefault="00C76521" w:rsidP="003000F8">
      <w:pPr>
        <w:rPr>
          <w:rFonts w:ascii="Garamond" w:hAnsi="Garamond"/>
          <w:lang w:val="it-IT"/>
        </w:rPr>
      </w:pPr>
    </w:p>
    <w:p w:rsidR="00C76521" w:rsidRPr="00C345D9" w:rsidRDefault="00C76521" w:rsidP="003000F8">
      <w:pPr>
        <w:rPr>
          <w:rFonts w:ascii="Garamond" w:hAnsi="Garamond"/>
          <w:lang w:val="it-IT"/>
        </w:rPr>
      </w:pPr>
    </w:p>
    <w:p w:rsidR="00C76521" w:rsidRPr="00C345D9" w:rsidRDefault="00C76521" w:rsidP="003000F8">
      <w:pPr>
        <w:rPr>
          <w:rFonts w:ascii="Garamond" w:hAnsi="Garamond"/>
          <w:lang w:val="it-IT"/>
        </w:rPr>
      </w:pPr>
    </w:p>
    <w:p w:rsidR="00C76521" w:rsidRPr="00C345D9" w:rsidRDefault="00C76521" w:rsidP="003000F8">
      <w:pPr>
        <w:rPr>
          <w:rFonts w:ascii="Garamond" w:hAnsi="Garamond"/>
          <w:lang w:val="it-IT"/>
        </w:rPr>
      </w:pPr>
    </w:p>
    <w:p w:rsidR="00C76521" w:rsidRPr="00C345D9" w:rsidRDefault="00C76521" w:rsidP="003000F8">
      <w:pPr>
        <w:rPr>
          <w:rFonts w:ascii="Garamond" w:hAnsi="Garamond"/>
          <w:lang w:val="it-IT"/>
        </w:rPr>
      </w:pPr>
    </w:p>
    <w:p w:rsidR="00C76521" w:rsidRPr="00C345D9" w:rsidRDefault="00C76521" w:rsidP="003000F8">
      <w:pPr>
        <w:rPr>
          <w:rFonts w:ascii="Garamond" w:hAnsi="Garamond"/>
          <w:lang w:val="it-IT"/>
        </w:rPr>
      </w:pPr>
    </w:p>
    <w:p w:rsidR="00C76521" w:rsidRPr="00C345D9" w:rsidRDefault="00C76521" w:rsidP="003000F8">
      <w:pPr>
        <w:rPr>
          <w:rFonts w:ascii="Garamond" w:hAnsi="Garamond"/>
          <w:lang w:val="it-IT"/>
        </w:rPr>
      </w:pPr>
    </w:p>
    <w:p w:rsidR="00C76521" w:rsidRPr="00C345D9" w:rsidRDefault="00C76521" w:rsidP="003000F8">
      <w:pPr>
        <w:rPr>
          <w:rFonts w:ascii="Garamond" w:hAnsi="Garamond"/>
          <w:lang w:val="it-IT"/>
        </w:rPr>
      </w:pPr>
    </w:p>
    <w:p w:rsidR="00C76521" w:rsidRPr="00C345D9" w:rsidRDefault="00C76521" w:rsidP="003000F8">
      <w:pPr>
        <w:rPr>
          <w:rFonts w:ascii="Garamond" w:hAnsi="Garamond"/>
          <w:lang w:val="it-IT"/>
        </w:rPr>
      </w:pPr>
    </w:p>
    <w:p w:rsidR="00C76521" w:rsidRPr="00C345D9" w:rsidRDefault="00C76521" w:rsidP="003000F8">
      <w:pPr>
        <w:rPr>
          <w:rFonts w:ascii="Garamond" w:hAnsi="Garamond"/>
          <w:lang w:val="it-IT"/>
        </w:rPr>
      </w:pPr>
    </w:p>
    <w:p w:rsidR="00C76521" w:rsidRPr="00C345D9" w:rsidRDefault="00C76521" w:rsidP="003000F8">
      <w:pPr>
        <w:rPr>
          <w:rFonts w:ascii="Garamond" w:hAnsi="Garamond"/>
          <w:lang w:val="it-IT"/>
        </w:rPr>
      </w:pPr>
    </w:p>
    <w:p w:rsidR="00C76521" w:rsidRPr="00C345D9" w:rsidRDefault="00C76521" w:rsidP="003000F8">
      <w:pPr>
        <w:rPr>
          <w:rFonts w:ascii="Garamond" w:hAnsi="Garamond"/>
          <w:lang w:val="it-IT"/>
        </w:rPr>
      </w:pPr>
    </w:p>
    <w:p w:rsidR="003000F8" w:rsidRPr="00C345D9" w:rsidRDefault="003000F8" w:rsidP="003000F8">
      <w:pPr>
        <w:rPr>
          <w:rFonts w:ascii="Garamond" w:hAnsi="Garamond"/>
          <w:lang w:val="it-IT"/>
        </w:rPr>
      </w:pPr>
    </w:p>
    <w:p w:rsidR="003000F8" w:rsidRDefault="003000F8" w:rsidP="003000F8">
      <w:pPr>
        <w:rPr>
          <w:rFonts w:ascii="Garamond" w:hAnsi="Garamond"/>
          <w:lang w:val="it-IT"/>
        </w:rPr>
      </w:pPr>
    </w:p>
    <w:p w:rsidR="003E1091" w:rsidRPr="00C345D9" w:rsidRDefault="003E1091" w:rsidP="003000F8">
      <w:pPr>
        <w:rPr>
          <w:rFonts w:ascii="Garamond" w:hAnsi="Garamond"/>
          <w:lang w:val="it-IT"/>
        </w:rPr>
      </w:pPr>
    </w:p>
    <w:p w:rsidR="00B07F3D" w:rsidRPr="00C345D9" w:rsidRDefault="003000F8" w:rsidP="00C76521">
      <w:pPr>
        <w:widowControl w:val="0"/>
        <w:spacing w:before="240"/>
        <w:rPr>
          <w:rFonts w:ascii="Garamond" w:hAnsi="Garamond"/>
          <w:lang w:val="it-IT"/>
        </w:rPr>
      </w:pPr>
      <w:r w:rsidRPr="00C345D9">
        <w:rPr>
          <w:rFonts w:ascii="Garamond" w:hAnsi="Garamond" w:cs="Arial"/>
          <w:b/>
          <w:i/>
          <w:iCs/>
          <w:sz w:val="22"/>
          <w:szCs w:val="22"/>
          <w:lang w:val="it-IT"/>
        </w:rPr>
        <w:t xml:space="preserve">Documento informatico firmato digitalmente ai sensi del </w:t>
      </w:r>
      <w:proofErr w:type="spellStart"/>
      <w:proofErr w:type="gramStart"/>
      <w:r w:rsidRPr="00C345D9">
        <w:rPr>
          <w:rFonts w:ascii="Garamond" w:hAnsi="Garamond" w:cs="Arial"/>
          <w:b/>
          <w:i/>
          <w:iCs/>
          <w:sz w:val="22"/>
          <w:szCs w:val="22"/>
          <w:lang w:val="it-IT"/>
        </w:rPr>
        <w:t>D.Lgs</w:t>
      </w:r>
      <w:proofErr w:type="spellEnd"/>
      <w:proofErr w:type="gramEnd"/>
      <w:r w:rsidRPr="00C345D9">
        <w:rPr>
          <w:rFonts w:ascii="Garamond" w:hAnsi="Garamond" w:cs="Arial"/>
          <w:b/>
          <w:i/>
          <w:iCs/>
          <w:sz w:val="22"/>
          <w:szCs w:val="22"/>
          <w:lang w:val="it-IT"/>
        </w:rPr>
        <w:t xml:space="preserve"> 82/2005 s.m.i. e norme collegate, il quale sostituisce il documento cartaceo e la firma autografa.</w:t>
      </w:r>
      <w:r w:rsidR="00B07F3D" w:rsidRPr="00C345D9">
        <w:rPr>
          <w:rFonts w:ascii="Garamond" w:hAnsi="Garamond"/>
          <w:lang w:val="it-IT"/>
        </w:rPr>
        <w:br w:type="page"/>
      </w:r>
    </w:p>
    <w:p w:rsidR="00B07F3D" w:rsidRPr="00C345D9" w:rsidRDefault="00B07F3D" w:rsidP="00B07F3D">
      <w:pPr>
        <w:pStyle w:val="Titolo1"/>
        <w:pageBreakBefore/>
        <w:pBdr>
          <w:top w:val="single" w:sz="18" w:space="1" w:color="0000FF"/>
          <w:left w:val="single" w:sz="18" w:space="4" w:color="0000FF"/>
          <w:bottom w:val="single" w:sz="18" w:space="1" w:color="0000FF"/>
          <w:right w:val="single" w:sz="18" w:space="4" w:color="0000FF"/>
        </w:pBdr>
        <w:shd w:val="clear" w:color="auto" w:fill="0000FF"/>
        <w:tabs>
          <w:tab w:val="num" w:pos="207"/>
        </w:tabs>
        <w:overflowPunct w:val="0"/>
        <w:autoSpaceDE w:val="0"/>
        <w:autoSpaceDN w:val="0"/>
        <w:adjustRightInd w:val="0"/>
        <w:spacing w:before="142" w:after="113" w:line="240" w:lineRule="auto"/>
        <w:ind w:left="567" w:hanging="567"/>
        <w:textAlignment w:val="baseline"/>
        <w:rPr>
          <w:rFonts w:ascii="Garamond" w:hAnsi="Garamond"/>
          <w:color w:val="FFFFFF" w:themeColor="background1"/>
        </w:rPr>
      </w:pPr>
      <w:r w:rsidRPr="00C345D9">
        <w:rPr>
          <w:rFonts w:ascii="Garamond" w:hAnsi="Garamond"/>
          <w:color w:val="FFFFFF" w:themeColor="background1"/>
        </w:rPr>
        <w:lastRenderedPageBreak/>
        <w:t>Composizione del gruppo di lavoro</w:t>
      </w:r>
    </w:p>
    <w:p w:rsidR="003C6904" w:rsidRPr="00C345D9" w:rsidRDefault="003C6904" w:rsidP="003C6904">
      <w:pPr>
        <w:tabs>
          <w:tab w:val="left" w:pos="8515"/>
        </w:tabs>
        <w:rPr>
          <w:rFonts w:ascii="Garamond" w:hAnsi="Garamond" w:cs="Tahoma"/>
          <w:b/>
          <w:i/>
          <w:color w:val="FF0000"/>
          <w:sz w:val="24"/>
          <w:szCs w:val="24"/>
          <w:lang w:val="it-IT"/>
        </w:rPr>
      </w:pPr>
    </w:p>
    <w:p w:rsidR="003C6904" w:rsidRPr="00C345D9" w:rsidRDefault="003C6904" w:rsidP="003C6904">
      <w:pPr>
        <w:tabs>
          <w:tab w:val="left" w:pos="8515"/>
        </w:tabs>
        <w:rPr>
          <w:rFonts w:ascii="Garamond" w:hAnsi="Garamond" w:cs="Tahoma"/>
          <w:b/>
          <w:i/>
          <w:color w:val="FF0000"/>
          <w:sz w:val="24"/>
          <w:szCs w:val="24"/>
          <w:lang w:val="it-IT"/>
        </w:rPr>
      </w:pPr>
    </w:p>
    <w:p w:rsidR="003C6904" w:rsidRPr="00C345D9" w:rsidRDefault="00C01A44" w:rsidP="00C76521">
      <w:pPr>
        <w:tabs>
          <w:tab w:val="left" w:pos="8515"/>
        </w:tabs>
        <w:jc w:val="center"/>
        <w:rPr>
          <w:rFonts w:ascii="Garamond" w:hAnsi="Garamond"/>
          <w:lang w:val="it-IT"/>
        </w:rPr>
      </w:pPr>
      <w:r w:rsidRPr="00C345D9">
        <w:rPr>
          <w:rFonts w:ascii="Garamond" w:hAnsi="Garamond"/>
          <w:noProof/>
        </w:rPr>
        <w:drawing>
          <wp:inline distT="0" distB="0" distL="0" distR="0">
            <wp:extent cx="5192039" cy="7776000"/>
            <wp:effectExtent l="0" t="0" r="889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2039" cy="7776000"/>
                    </a:xfrm>
                    <a:prstGeom prst="rect">
                      <a:avLst/>
                    </a:prstGeom>
                    <a:noFill/>
                    <a:ln>
                      <a:noFill/>
                    </a:ln>
                  </pic:spPr>
                </pic:pic>
              </a:graphicData>
            </a:graphic>
          </wp:inline>
        </w:drawing>
      </w:r>
    </w:p>
    <w:p w:rsidR="003C6904" w:rsidRPr="00C345D9" w:rsidRDefault="003C6904" w:rsidP="00C01A44">
      <w:pPr>
        <w:tabs>
          <w:tab w:val="left" w:pos="2542"/>
        </w:tabs>
        <w:rPr>
          <w:rFonts w:ascii="Garamond" w:hAnsi="Garamond"/>
          <w:lang w:val="it-IT"/>
        </w:rPr>
      </w:pPr>
    </w:p>
    <w:p w:rsidR="003C6904" w:rsidRPr="00C345D9" w:rsidRDefault="003C6904" w:rsidP="00C76521">
      <w:pPr>
        <w:tabs>
          <w:tab w:val="left" w:pos="2542"/>
        </w:tabs>
        <w:jc w:val="center"/>
        <w:rPr>
          <w:rFonts w:ascii="Garamond" w:hAnsi="Garamond"/>
          <w:lang w:val="it-IT"/>
        </w:rPr>
      </w:pPr>
      <w:r w:rsidRPr="00C345D9">
        <w:rPr>
          <w:rFonts w:ascii="Garamond" w:hAnsi="Garamond"/>
          <w:noProof/>
        </w:rPr>
        <w:drawing>
          <wp:inline distT="0" distB="0" distL="0" distR="0">
            <wp:extent cx="5655665" cy="4608000"/>
            <wp:effectExtent l="0" t="0" r="2540" b="254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5665" cy="4608000"/>
                    </a:xfrm>
                    <a:prstGeom prst="rect">
                      <a:avLst/>
                    </a:prstGeom>
                    <a:noFill/>
                    <a:ln>
                      <a:noFill/>
                    </a:ln>
                  </pic:spPr>
                </pic:pic>
              </a:graphicData>
            </a:graphic>
          </wp:inline>
        </w:drawing>
      </w:r>
    </w:p>
    <w:p w:rsidR="003C6904" w:rsidRPr="00C345D9" w:rsidRDefault="003C6904" w:rsidP="003C6904">
      <w:pPr>
        <w:rPr>
          <w:rFonts w:ascii="Garamond" w:hAnsi="Garamond"/>
          <w:lang w:val="it-IT"/>
        </w:rPr>
      </w:pPr>
    </w:p>
    <w:p w:rsidR="0009230E" w:rsidRPr="00C345D9" w:rsidRDefault="0009230E" w:rsidP="003C6904">
      <w:pPr>
        <w:rPr>
          <w:rFonts w:ascii="Garamond" w:hAnsi="Garamond"/>
          <w:lang w:val="it-IT"/>
        </w:rPr>
      </w:pPr>
    </w:p>
    <w:p w:rsidR="003C6904" w:rsidRPr="00C345D9" w:rsidRDefault="003C6904" w:rsidP="003C6904">
      <w:pPr>
        <w:rPr>
          <w:rFonts w:ascii="Garamond" w:hAnsi="Garamond"/>
          <w:lang w:val="it-IT"/>
        </w:rPr>
      </w:pPr>
    </w:p>
    <w:p w:rsidR="003C6904" w:rsidRPr="00C345D9" w:rsidRDefault="003C6904" w:rsidP="003C6904">
      <w:pPr>
        <w:rPr>
          <w:rFonts w:ascii="Garamond" w:hAnsi="Garamond"/>
          <w:lang w:val="it-IT"/>
        </w:rPr>
      </w:pPr>
    </w:p>
    <w:p w:rsidR="003C6904" w:rsidRPr="00C345D9" w:rsidRDefault="003C6904" w:rsidP="003C6904">
      <w:pPr>
        <w:rPr>
          <w:rFonts w:ascii="Garamond" w:hAnsi="Garamond"/>
          <w:lang w:val="it-IT"/>
        </w:rPr>
      </w:pPr>
    </w:p>
    <w:p w:rsidR="003C6904" w:rsidRPr="00C345D9" w:rsidRDefault="003C6904" w:rsidP="003C6904">
      <w:pPr>
        <w:rPr>
          <w:rFonts w:ascii="Garamond" w:hAnsi="Garamond"/>
          <w:lang w:val="it-IT"/>
        </w:rPr>
      </w:pPr>
    </w:p>
    <w:p w:rsidR="003C6904" w:rsidRPr="00C345D9" w:rsidRDefault="003C6904" w:rsidP="003C6904">
      <w:pPr>
        <w:rPr>
          <w:rFonts w:ascii="Garamond" w:hAnsi="Garamond"/>
          <w:lang w:val="it-IT"/>
        </w:rPr>
      </w:pPr>
    </w:p>
    <w:p w:rsidR="00C76521" w:rsidRPr="00C345D9" w:rsidRDefault="00C76521" w:rsidP="003C6904">
      <w:pPr>
        <w:rPr>
          <w:rFonts w:ascii="Garamond" w:hAnsi="Garamond"/>
          <w:lang w:val="it-IT"/>
        </w:rPr>
      </w:pPr>
    </w:p>
    <w:p w:rsidR="00C76521" w:rsidRPr="00C345D9" w:rsidRDefault="00C76521" w:rsidP="003C6904">
      <w:pPr>
        <w:rPr>
          <w:rFonts w:ascii="Garamond" w:hAnsi="Garamond"/>
          <w:lang w:val="it-IT"/>
        </w:rPr>
      </w:pPr>
    </w:p>
    <w:p w:rsidR="00C76521" w:rsidRPr="00C345D9" w:rsidRDefault="00C76521" w:rsidP="003C6904">
      <w:pPr>
        <w:rPr>
          <w:rFonts w:ascii="Garamond" w:hAnsi="Garamond"/>
          <w:lang w:val="it-IT"/>
        </w:rPr>
      </w:pPr>
    </w:p>
    <w:p w:rsidR="00C76521" w:rsidRPr="00C345D9" w:rsidRDefault="00C76521" w:rsidP="003C6904">
      <w:pPr>
        <w:rPr>
          <w:rFonts w:ascii="Garamond" w:hAnsi="Garamond"/>
          <w:lang w:val="it-IT"/>
        </w:rPr>
      </w:pPr>
    </w:p>
    <w:p w:rsidR="00C76521" w:rsidRPr="00C345D9" w:rsidRDefault="00C76521" w:rsidP="003C6904">
      <w:pPr>
        <w:rPr>
          <w:rFonts w:ascii="Garamond" w:hAnsi="Garamond"/>
          <w:lang w:val="it-IT"/>
        </w:rPr>
      </w:pPr>
    </w:p>
    <w:p w:rsidR="00C76521" w:rsidRPr="00C345D9" w:rsidRDefault="00C76521" w:rsidP="003C6904">
      <w:pPr>
        <w:rPr>
          <w:rFonts w:ascii="Garamond" w:hAnsi="Garamond"/>
          <w:lang w:val="it-IT"/>
        </w:rPr>
      </w:pPr>
    </w:p>
    <w:p w:rsidR="00C76521" w:rsidRPr="00C345D9" w:rsidRDefault="00C76521" w:rsidP="003C6904">
      <w:pPr>
        <w:rPr>
          <w:rFonts w:ascii="Garamond" w:hAnsi="Garamond"/>
          <w:lang w:val="it-IT"/>
        </w:rPr>
      </w:pPr>
    </w:p>
    <w:p w:rsidR="00C76521" w:rsidRPr="00C345D9" w:rsidRDefault="00C76521" w:rsidP="003C6904">
      <w:pPr>
        <w:rPr>
          <w:rFonts w:ascii="Garamond" w:hAnsi="Garamond"/>
          <w:lang w:val="it-IT"/>
        </w:rPr>
      </w:pPr>
    </w:p>
    <w:p w:rsidR="00F15F89" w:rsidRPr="00C345D9" w:rsidRDefault="003C6904" w:rsidP="00C76521">
      <w:pPr>
        <w:widowControl w:val="0"/>
        <w:spacing w:before="240"/>
        <w:rPr>
          <w:rFonts w:ascii="Garamond" w:hAnsi="Garamond"/>
          <w:lang w:val="it-IT"/>
        </w:rPr>
      </w:pPr>
      <w:r w:rsidRPr="00C345D9">
        <w:rPr>
          <w:rFonts w:ascii="Garamond" w:hAnsi="Garamond" w:cs="Arial"/>
          <w:b/>
          <w:i/>
          <w:iCs/>
          <w:sz w:val="22"/>
          <w:szCs w:val="22"/>
          <w:lang w:val="it-IT"/>
        </w:rPr>
        <w:t xml:space="preserve">Documento informatico firmato digitalmente ai sensi del </w:t>
      </w:r>
      <w:proofErr w:type="spellStart"/>
      <w:proofErr w:type="gramStart"/>
      <w:r w:rsidRPr="00C345D9">
        <w:rPr>
          <w:rFonts w:ascii="Garamond" w:hAnsi="Garamond" w:cs="Arial"/>
          <w:b/>
          <w:i/>
          <w:iCs/>
          <w:sz w:val="22"/>
          <w:szCs w:val="22"/>
          <w:lang w:val="it-IT"/>
        </w:rPr>
        <w:t>D.Lgs</w:t>
      </w:r>
      <w:proofErr w:type="spellEnd"/>
      <w:proofErr w:type="gramEnd"/>
      <w:r w:rsidRPr="00C345D9">
        <w:rPr>
          <w:rFonts w:ascii="Garamond" w:hAnsi="Garamond" w:cs="Arial"/>
          <w:b/>
          <w:i/>
          <w:iCs/>
          <w:sz w:val="22"/>
          <w:szCs w:val="22"/>
          <w:lang w:val="it-IT"/>
        </w:rPr>
        <w:t xml:space="preserve"> 82/2005 s.m.i. e norme collegate, il quale sostituisce il documento cartaceo e la firma autografa.</w:t>
      </w:r>
      <w:r w:rsidR="00F15F89" w:rsidRPr="00C345D9">
        <w:rPr>
          <w:rFonts w:ascii="Garamond" w:hAnsi="Garamond"/>
          <w:lang w:val="it-IT"/>
        </w:rPr>
        <w:br w:type="page"/>
      </w:r>
    </w:p>
    <w:p w:rsidR="00F15F89" w:rsidRPr="00C345D9" w:rsidRDefault="00F15F89" w:rsidP="00F15F89">
      <w:pPr>
        <w:pStyle w:val="Titolo1"/>
        <w:pageBreakBefore/>
        <w:pBdr>
          <w:top w:val="single" w:sz="18" w:space="1" w:color="0000FF"/>
          <w:left w:val="single" w:sz="18" w:space="4" w:color="0000FF"/>
          <w:bottom w:val="single" w:sz="18" w:space="1" w:color="0000FF"/>
          <w:right w:val="single" w:sz="18" w:space="4" w:color="0000FF"/>
        </w:pBdr>
        <w:shd w:val="clear" w:color="auto" w:fill="0000FF"/>
        <w:tabs>
          <w:tab w:val="num" w:pos="207"/>
        </w:tabs>
        <w:overflowPunct w:val="0"/>
        <w:autoSpaceDE w:val="0"/>
        <w:autoSpaceDN w:val="0"/>
        <w:adjustRightInd w:val="0"/>
        <w:spacing w:before="142" w:after="113" w:line="240" w:lineRule="auto"/>
        <w:ind w:left="567" w:hanging="567"/>
        <w:textAlignment w:val="baseline"/>
        <w:rPr>
          <w:rFonts w:ascii="Garamond" w:hAnsi="Garamond"/>
          <w:color w:val="FFFFFF" w:themeColor="background1"/>
        </w:rPr>
      </w:pPr>
      <w:r w:rsidRPr="00C345D9">
        <w:rPr>
          <w:rFonts w:ascii="Garamond" w:hAnsi="Garamond"/>
          <w:color w:val="FFFFFF" w:themeColor="background1"/>
        </w:rPr>
        <w:lastRenderedPageBreak/>
        <w:t>Riferimenti H24-7/7</w:t>
      </w:r>
    </w:p>
    <w:p w:rsidR="00F15F89" w:rsidRPr="00C345D9" w:rsidRDefault="00F15F89" w:rsidP="00F15F89">
      <w:pPr>
        <w:tabs>
          <w:tab w:val="left" w:pos="8515"/>
        </w:tabs>
        <w:rPr>
          <w:rFonts w:ascii="Garamond" w:hAnsi="Garamond" w:cs="Tahoma"/>
          <w:b/>
          <w:i/>
          <w:color w:val="FF0000"/>
          <w:sz w:val="24"/>
          <w:szCs w:val="24"/>
          <w:lang w:val="it-IT"/>
        </w:rPr>
      </w:pPr>
    </w:p>
    <w:p w:rsidR="003C6904" w:rsidRPr="00C345D9" w:rsidRDefault="00F533E2" w:rsidP="00C76521">
      <w:pPr>
        <w:jc w:val="center"/>
        <w:rPr>
          <w:rFonts w:ascii="Garamond" w:hAnsi="Garamond"/>
          <w:lang w:val="it-IT"/>
        </w:rPr>
      </w:pPr>
      <w:r w:rsidRPr="00C345D9">
        <w:rPr>
          <w:rFonts w:ascii="Garamond" w:hAnsi="Garamond"/>
          <w:noProof/>
        </w:rPr>
        <w:drawing>
          <wp:inline distT="0" distB="0" distL="0" distR="0">
            <wp:extent cx="4754880" cy="2695575"/>
            <wp:effectExtent l="0" t="0" r="7620"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54880" cy="2695575"/>
                    </a:xfrm>
                    <a:prstGeom prst="rect">
                      <a:avLst/>
                    </a:prstGeom>
                    <a:noFill/>
                    <a:ln>
                      <a:noFill/>
                    </a:ln>
                  </pic:spPr>
                </pic:pic>
              </a:graphicData>
            </a:graphic>
          </wp:inline>
        </w:drawing>
      </w:r>
    </w:p>
    <w:p w:rsidR="00DD4D3E" w:rsidRPr="00C345D9" w:rsidRDefault="00DD4D3E" w:rsidP="003C6904">
      <w:pPr>
        <w:rPr>
          <w:rFonts w:ascii="Garamond" w:hAnsi="Garamond"/>
          <w:lang w:val="it-IT"/>
        </w:rPr>
      </w:pPr>
    </w:p>
    <w:p w:rsidR="00DD4D3E" w:rsidRPr="00C345D9" w:rsidRDefault="00DD4D3E" w:rsidP="003C6904">
      <w:pPr>
        <w:rPr>
          <w:rFonts w:ascii="Garamond" w:hAnsi="Garamond"/>
          <w:lang w:val="it-IT"/>
        </w:rPr>
      </w:pPr>
    </w:p>
    <w:p w:rsidR="00C76521" w:rsidRPr="00C345D9" w:rsidRDefault="00C76521" w:rsidP="003C6904">
      <w:pPr>
        <w:rPr>
          <w:rFonts w:ascii="Garamond" w:hAnsi="Garamond"/>
          <w:lang w:val="it-IT"/>
        </w:rPr>
      </w:pPr>
    </w:p>
    <w:p w:rsidR="00C76521" w:rsidRPr="00C345D9" w:rsidRDefault="00C76521" w:rsidP="003C6904">
      <w:pPr>
        <w:rPr>
          <w:rFonts w:ascii="Garamond" w:hAnsi="Garamond"/>
          <w:lang w:val="it-IT"/>
        </w:rPr>
      </w:pPr>
    </w:p>
    <w:p w:rsidR="00C76521" w:rsidRPr="00C345D9" w:rsidRDefault="00C76521" w:rsidP="003C6904">
      <w:pPr>
        <w:rPr>
          <w:rFonts w:ascii="Garamond" w:hAnsi="Garamond"/>
          <w:lang w:val="it-IT"/>
        </w:rPr>
      </w:pPr>
    </w:p>
    <w:p w:rsidR="00C76521" w:rsidRPr="00C345D9" w:rsidRDefault="00C76521" w:rsidP="003C6904">
      <w:pPr>
        <w:rPr>
          <w:rFonts w:ascii="Garamond" w:hAnsi="Garamond"/>
          <w:lang w:val="it-IT"/>
        </w:rPr>
      </w:pPr>
    </w:p>
    <w:p w:rsidR="00C76521" w:rsidRPr="00C345D9" w:rsidRDefault="00C76521" w:rsidP="003C6904">
      <w:pPr>
        <w:rPr>
          <w:rFonts w:ascii="Garamond" w:hAnsi="Garamond"/>
          <w:lang w:val="it-IT"/>
        </w:rPr>
      </w:pPr>
    </w:p>
    <w:p w:rsidR="00C76521" w:rsidRPr="00C345D9" w:rsidRDefault="00C76521" w:rsidP="003C6904">
      <w:pPr>
        <w:rPr>
          <w:rFonts w:ascii="Garamond" w:hAnsi="Garamond"/>
          <w:lang w:val="it-IT"/>
        </w:rPr>
      </w:pPr>
    </w:p>
    <w:p w:rsidR="00C76521" w:rsidRPr="00C345D9" w:rsidRDefault="00C76521" w:rsidP="003C6904">
      <w:pPr>
        <w:rPr>
          <w:rFonts w:ascii="Garamond" w:hAnsi="Garamond"/>
          <w:lang w:val="it-IT"/>
        </w:rPr>
      </w:pPr>
    </w:p>
    <w:p w:rsidR="00C76521" w:rsidRPr="00C345D9" w:rsidRDefault="00C76521" w:rsidP="003C6904">
      <w:pPr>
        <w:rPr>
          <w:rFonts w:ascii="Garamond" w:hAnsi="Garamond"/>
          <w:lang w:val="it-IT"/>
        </w:rPr>
      </w:pPr>
    </w:p>
    <w:p w:rsidR="00C76521" w:rsidRPr="00C345D9" w:rsidRDefault="00C76521" w:rsidP="003C6904">
      <w:pPr>
        <w:rPr>
          <w:rFonts w:ascii="Garamond" w:hAnsi="Garamond"/>
          <w:lang w:val="it-IT"/>
        </w:rPr>
      </w:pPr>
    </w:p>
    <w:p w:rsidR="00C76521" w:rsidRPr="00C345D9" w:rsidRDefault="00C76521" w:rsidP="003C6904">
      <w:pPr>
        <w:rPr>
          <w:rFonts w:ascii="Garamond" w:hAnsi="Garamond"/>
          <w:lang w:val="it-IT"/>
        </w:rPr>
      </w:pPr>
    </w:p>
    <w:p w:rsidR="00C76521" w:rsidRPr="00C345D9" w:rsidRDefault="00C76521" w:rsidP="003C6904">
      <w:pPr>
        <w:rPr>
          <w:rFonts w:ascii="Garamond" w:hAnsi="Garamond"/>
          <w:lang w:val="it-IT"/>
        </w:rPr>
      </w:pPr>
    </w:p>
    <w:p w:rsidR="00C76521" w:rsidRPr="00C345D9" w:rsidRDefault="00C76521" w:rsidP="003C6904">
      <w:pPr>
        <w:rPr>
          <w:rFonts w:ascii="Garamond" w:hAnsi="Garamond"/>
          <w:lang w:val="it-IT"/>
        </w:rPr>
      </w:pPr>
    </w:p>
    <w:p w:rsidR="00C76521" w:rsidRPr="00C345D9" w:rsidRDefault="00C76521" w:rsidP="003C6904">
      <w:pPr>
        <w:rPr>
          <w:rFonts w:ascii="Garamond" w:hAnsi="Garamond"/>
          <w:lang w:val="it-IT"/>
        </w:rPr>
      </w:pPr>
    </w:p>
    <w:p w:rsidR="00C76521" w:rsidRPr="00C345D9" w:rsidRDefault="00C76521" w:rsidP="003C6904">
      <w:pPr>
        <w:rPr>
          <w:rFonts w:ascii="Garamond" w:hAnsi="Garamond"/>
          <w:lang w:val="it-IT"/>
        </w:rPr>
      </w:pPr>
    </w:p>
    <w:p w:rsidR="00C76521" w:rsidRPr="00C345D9" w:rsidRDefault="00C76521" w:rsidP="003C6904">
      <w:pPr>
        <w:rPr>
          <w:rFonts w:ascii="Garamond" w:hAnsi="Garamond"/>
          <w:lang w:val="it-IT"/>
        </w:rPr>
      </w:pPr>
    </w:p>
    <w:p w:rsidR="00C76521" w:rsidRPr="00C345D9" w:rsidRDefault="00C76521" w:rsidP="003C6904">
      <w:pPr>
        <w:rPr>
          <w:rFonts w:ascii="Garamond" w:hAnsi="Garamond"/>
          <w:lang w:val="it-IT"/>
        </w:rPr>
      </w:pPr>
    </w:p>
    <w:p w:rsidR="00C76521" w:rsidRPr="00C345D9" w:rsidRDefault="00C76521" w:rsidP="003C6904">
      <w:pPr>
        <w:rPr>
          <w:rFonts w:ascii="Garamond" w:hAnsi="Garamond"/>
          <w:lang w:val="it-IT"/>
        </w:rPr>
      </w:pPr>
    </w:p>
    <w:p w:rsidR="00C76521" w:rsidRPr="00C345D9" w:rsidRDefault="00C76521" w:rsidP="003C6904">
      <w:pPr>
        <w:rPr>
          <w:rFonts w:ascii="Garamond" w:hAnsi="Garamond"/>
          <w:lang w:val="it-IT"/>
        </w:rPr>
      </w:pPr>
    </w:p>
    <w:p w:rsidR="003E1091" w:rsidRPr="00C345D9" w:rsidRDefault="003E1091" w:rsidP="003C6904">
      <w:pPr>
        <w:rPr>
          <w:rFonts w:ascii="Garamond" w:hAnsi="Garamond"/>
          <w:lang w:val="it-IT"/>
        </w:rPr>
      </w:pPr>
    </w:p>
    <w:p w:rsidR="00DD4D3E" w:rsidRPr="00C345D9" w:rsidRDefault="00DD4D3E" w:rsidP="003C6904">
      <w:pPr>
        <w:rPr>
          <w:rFonts w:ascii="Garamond" w:hAnsi="Garamond"/>
          <w:lang w:val="it-IT"/>
        </w:rPr>
      </w:pPr>
    </w:p>
    <w:p w:rsidR="00DD4D3E" w:rsidRPr="00C345D9" w:rsidRDefault="00DD4D3E" w:rsidP="00C76521">
      <w:pPr>
        <w:widowControl w:val="0"/>
        <w:spacing w:before="240"/>
        <w:rPr>
          <w:rFonts w:ascii="Garamond" w:hAnsi="Garamond"/>
          <w:lang w:val="it-IT"/>
        </w:rPr>
      </w:pPr>
      <w:r w:rsidRPr="00C345D9">
        <w:rPr>
          <w:rFonts w:ascii="Garamond" w:hAnsi="Garamond" w:cs="Arial"/>
          <w:b/>
          <w:i/>
          <w:iCs/>
          <w:sz w:val="22"/>
          <w:szCs w:val="22"/>
          <w:lang w:val="it-IT"/>
        </w:rPr>
        <w:t xml:space="preserve">Documento informatico firmato digitalmente ai sensi del </w:t>
      </w:r>
      <w:proofErr w:type="spellStart"/>
      <w:r w:rsidRPr="00C345D9">
        <w:rPr>
          <w:rFonts w:ascii="Garamond" w:hAnsi="Garamond" w:cs="Arial"/>
          <w:b/>
          <w:i/>
          <w:iCs/>
          <w:sz w:val="22"/>
          <w:szCs w:val="22"/>
          <w:lang w:val="it-IT"/>
        </w:rPr>
        <w:t>D.Lgs</w:t>
      </w:r>
      <w:proofErr w:type="spellEnd"/>
      <w:r w:rsidRPr="00C345D9">
        <w:rPr>
          <w:rFonts w:ascii="Garamond" w:hAnsi="Garamond" w:cs="Arial"/>
          <w:b/>
          <w:i/>
          <w:iCs/>
          <w:sz w:val="22"/>
          <w:szCs w:val="22"/>
          <w:lang w:val="it-IT"/>
        </w:rPr>
        <w:t xml:space="preserve"> 82/2005 s.m.i. e norme collegate, il quale sostituisce il documento cartaceo e la firma autografa.</w:t>
      </w:r>
      <w:r w:rsidRPr="00C345D9">
        <w:rPr>
          <w:rFonts w:ascii="Garamond" w:hAnsi="Garamond"/>
          <w:lang w:val="it-IT"/>
        </w:rPr>
        <w:br w:type="page"/>
      </w:r>
    </w:p>
    <w:p w:rsidR="00DD4D3E" w:rsidRPr="00C345D9" w:rsidRDefault="00DD4D3E" w:rsidP="00DD4D3E">
      <w:pPr>
        <w:pStyle w:val="Titolo1"/>
        <w:pageBreakBefore/>
        <w:pBdr>
          <w:top w:val="single" w:sz="18" w:space="1" w:color="0000FF"/>
          <w:left w:val="single" w:sz="18" w:space="4" w:color="0000FF"/>
          <w:bottom w:val="single" w:sz="18" w:space="1" w:color="0000FF"/>
          <w:right w:val="single" w:sz="18" w:space="4" w:color="0000FF"/>
        </w:pBdr>
        <w:shd w:val="clear" w:color="auto" w:fill="0000FF"/>
        <w:tabs>
          <w:tab w:val="num" w:pos="207"/>
        </w:tabs>
        <w:overflowPunct w:val="0"/>
        <w:autoSpaceDE w:val="0"/>
        <w:autoSpaceDN w:val="0"/>
        <w:adjustRightInd w:val="0"/>
        <w:spacing w:before="142" w:after="113" w:line="240" w:lineRule="auto"/>
        <w:ind w:left="567" w:hanging="567"/>
        <w:textAlignment w:val="baseline"/>
        <w:rPr>
          <w:rFonts w:ascii="Garamond" w:hAnsi="Garamond"/>
          <w:color w:val="FFFFFF" w:themeColor="background1"/>
        </w:rPr>
      </w:pPr>
      <w:r w:rsidRPr="00C345D9">
        <w:rPr>
          <w:rFonts w:ascii="Garamond" w:hAnsi="Garamond"/>
          <w:color w:val="FFFFFF" w:themeColor="background1"/>
        </w:rPr>
        <w:lastRenderedPageBreak/>
        <w:t>Tabella dei valori offerti</w:t>
      </w:r>
    </w:p>
    <w:p w:rsidR="005C5D0E" w:rsidRPr="00C345D9" w:rsidRDefault="005C5D0E" w:rsidP="003C6904">
      <w:pPr>
        <w:rPr>
          <w:rFonts w:ascii="Garamond" w:hAnsi="Garamond"/>
          <w:lang w:val="it-IT"/>
        </w:rPr>
      </w:pPr>
    </w:p>
    <w:tbl>
      <w:tblPr>
        <w:tblW w:w="9771" w:type="dxa"/>
        <w:tblCellMar>
          <w:left w:w="70" w:type="dxa"/>
          <w:right w:w="70" w:type="dxa"/>
        </w:tblCellMar>
        <w:tblLook w:val="04A0" w:firstRow="1" w:lastRow="0" w:firstColumn="1" w:lastColumn="0" w:noHBand="0" w:noVBand="1"/>
      </w:tblPr>
      <w:tblGrid>
        <w:gridCol w:w="1050"/>
        <w:gridCol w:w="1580"/>
        <w:gridCol w:w="1050"/>
        <w:gridCol w:w="4354"/>
        <w:gridCol w:w="1737"/>
      </w:tblGrid>
      <w:tr w:rsidR="000F6E9A" w:rsidRPr="00C345D9" w:rsidTr="00B4721A">
        <w:trPr>
          <w:trHeight w:val="885"/>
          <w:tblHeader/>
        </w:trPr>
        <w:tc>
          <w:tcPr>
            <w:tcW w:w="9771" w:type="dxa"/>
            <w:gridSpan w:val="5"/>
            <w:tcBorders>
              <w:top w:val="single" w:sz="8" w:space="0" w:color="auto"/>
              <w:left w:val="single" w:sz="8" w:space="0" w:color="auto"/>
              <w:bottom w:val="single" w:sz="8" w:space="0" w:color="auto"/>
              <w:right w:val="single" w:sz="8" w:space="0" w:color="000000"/>
            </w:tcBorders>
            <w:shd w:val="clear" w:color="000000" w:fill="92CDDC"/>
            <w:vAlign w:val="center"/>
            <w:hideMark/>
          </w:tcPr>
          <w:p w:rsidR="000F6E9A" w:rsidRPr="00C345D9" w:rsidRDefault="000F6E9A" w:rsidP="000F6E9A">
            <w:pPr>
              <w:overflowPunct/>
              <w:autoSpaceDE/>
              <w:autoSpaceDN/>
              <w:adjustRightInd/>
              <w:spacing w:after="0"/>
              <w:jc w:val="center"/>
              <w:textAlignment w:val="auto"/>
              <w:rPr>
                <w:rFonts w:ascii="Garamond" w:hAnsi="Garamond"/>
                <w:b/>
                <w:bCs/>
                <w:color w:val="000000"/>
                <w:sz w:val="32"/>
                <w:szCs w:val="32"/>
                <w:lang w:val="it-IT"/>
              </w:rPr>
            </w:pPr>
            <w:r w:rsidRPr="00C345D9">
              <w:rPr>
                <w:rFonts w:ascii="Garamond" w:hAnsi="Garamond"/>
                <w:b/>
                <w:bCs/>
                <w:color w:val="000000"/>
                <w:sz w:val="32"/>
                <w:szCs w:val="32"/>
                <w:lang w:val="it-IT"/>
              </w:rPr>
              <w:t>OFFERTA TECNICA</w:t>
            </w:r>
          </w:p>
        </w:tc>
      </w:tr>
      <w:tr w:rsidR="000F6E9A" w:rsidRPr="00C345D9" w:rsidTr="0050735A">
        <w:trPr>
          <w:trHeight w:val="850"/>
          <w:tblHeader/>
        </w:trPr>
        <w:tc>
          <w:tcPr>
            <w:tcW w:w="1050" w:type="dxa"/>
            <w:tcBorders>
              <w:top w:val="nil"/>
              <w:left w:val="single" w:sz="8" w:space="0" w:color="auto"/>
              <w:bottom w:val="single" w:sz="8" w:space="0" w:color="auto"/>
              <w:right w:val="single" w:sz="8" w:space="0" w:color="auto"/>
            </w:tcBorders>
            <w:shd w:val="clear" w:color="000000" w:fill="DAEEF3"/>
            <w:vAlign w:val="center"/>
            <w:hideMark/>
          </w:tcPr>
          <w:p w:rsidR="000F6E9A" w:rsidRPr="00C345D9" w:rsidRDefault="000F6E9A" w:rsidP="000F6E9A">
            <w:pPr>
              <w:overflowPunct/>
              <w:autoSpaceDE/>
              <w:autoSpaceDN/>
              <w:adjustRightInd/>
              <w:spacing w:after="0"/>
              <w:jc w:val="center"/>
              <w:textAlignment w:val="auto"/>
              <w:rPr>
                <w:rFonts w:ascii="Garamond" w:hAnsi="Garamond"/>
                <w:b/>
                <w:bCs/>
                <w:color w:val="000000"/>
                <w:sz w:val="18"/>
                <w:szCs w:val="18"/>
                <w:lang w:val="it-IT"/>
              </w:rPr>
            </w:pPr>
            <w:r w:rsidRPr="00C345D9">
              <w:rPr>
                <w:rFonts w:ascii="Garamond" w:hAnsi="Garamond"/>
                <w:b/>
                <w:bCs/>
                <w:color w:val="000000"/>
                <w:sz w:val="18"/>
                <w:szCs w:val="18"/>
                <w:lang w:val="it-IT"/>
              </w:rPr>
              <w:t>N° CRITERIO</w:t>
            </w:r>
          </w:p>
        </w:tc>
        <w:tc>
          <w:tcPr>
            <w:tcW w:w="1580" w:type="dxa"/>
            <w:tcBorders>
              <w:top w:val="nil"/>
              <w:left w:val="nil"/>
              <w:bottom w:val="single" w:sz="8" w:space="0" w:color="auto"/>
              <w:right w:val="single" w:sz="8" w:space="0" w:color="auto"/>
            </w:tcBorders>
            <w:shd w:val="clear" w:color="000000" w:fill="DAEEF3"/>
            <w:vAlign w:val="center"/>
            <w:hideMark/>
          </w:tcPr>
          <w:p w:rsidR="000F6E9A" w:rsidRPr="00C345D9" w:rsidRDefault="000F6E9A" w:rsidP="000F6E9A">
            <w:pPr>
              <w:overflowPunct/>
              <w:autoSpaceDE/>
              <w:autoSpaceDN/>
              <w:adjustRightInd/>
              <w:spacing w:after="0"/>
              <w:jc w:val="center"/>
              <w:textAlignment w:val="auto"/>
              <w:rPr>
                <w:rFonts w:ascii="Garamond" w:hAnsi="Garamond"/>
                <w:b/>
                <w:bCs/>
                <w:color w:val="000000"/>
                <w:sz w:val="18"/>
                <w:szCs w:val="18"/>
                <w:lang w:val="it-IT"/>
              </w:rPr>
            </w:pPr>
            <w:r w:rsidRPr="00C345D9">
              <w:rPr>
                <w:rFonts w:ascii="Garamond" w:hAnsi="Garamond"/>
                <w:b/>
                <w:bCs/>
                <w:color w:val="000000"/>
                <w:sz w:val="18"/>
                <w:szCs w:val="18"/>
                <w:lang w:val="it-IT"/>
              </w:rPr>
              <w:t>CRITERIO DI VALUTAZIONE</w:t>
            </w:r>
          </w:p>
        </w:tc>
        <w:tc>
          <w:tcPr>
            <w:tcW w:w="1050" w:type="dxa"/>
            <w:tcBorders>
              <w:top w:val="nil"/>
              <w:left w:val="nil"/>
              <w:bottom w:val="single" w:sz="8" w:space="0" w:color="auto"/>
              <w:right w:val="single" w:sz="8" w:space="0" w:color="auto"/>
            </w:tcBorders>
            <w:shd w:val="clear" w:color="000000" w:fill="DAEEF3"/>
            <w:vAlign w:val="center"/>
            <w:hideMark/>
          </w:tcPr>
          <w:p w:rsidR="000F6E9A" w:rsidRPr="00C345D9" w:rsidRDefault="000F6E9A" w:rsidP="000F6E9A">
            <w:pPr>
              <w:overflowPunct/>
              <w:autoSpaceDE/>
              <w:autoSpaceDN/>
              <w:adjustRightInd/>
              <w:spacing w:after="0"/>
              <w:jc w:val="center"/>
              <w:textAlignment w:val="auto"/>
              <w:rPr>
                <w:rFonts w:ascii="Garamond" w:hAnsi="Garamond"/>
                <w:b/>
                <w:bCs/>
                <w:color w:val="000000"/>
                <w:sz w:val="18"/>
                <w:szCs w:val="18"/>
                <w:lang w:val="it-IT"/>
              </w:rPr>
            </w:pPr>
            <w:r w:rsidRPr="00C345D9">
              <w:rPr>
                <w:rFonts w:ascii="Garamond" w:hAnsi="Garamond"/>
                <w:b/>
                <w:bCs/>
                <w:color w:val="000000"/>
                <w:sz w:val="18"/>
                <w:szCs w:val="18"/>
                <w:lang w:val="it-IT"/>
              </w:rPr>
              <w:t>N° SUB-CRITERIO</w:t>
            </w:r>
          </w:p>
        </w:tc>
        <w:tc>
          <w:tcPr>
            <w:tcW w:w="4354" w:type="dxa"/>
            <w:tcBorders>
              <w:top w:val="nil"/>
              <w:left w:val="nil"/>
              <w:bottom w:val="single" w:sz="8" w:space="0" w:color="auto"/>
              <w:right w:val="single" w:sz="8" w:space="0" w:color="auto"/>
            </w:tcBorders>
            <w:shd w:val="clear" w:color="000000" w:fill="DAEEF3"/>
            <w:vAlign w:val="center"/>
            <w:hideMark/>
          </w:tcPr>
          <w:p w:rsidR="000F6E9A" w:rsidRPr="00C345D9" w:rsidRDefault="000F6E9A" w:rsidP="000F6E9A">
            <w:pPr>
              <w:overflowPunct/>
              <w:autoSpaceDE/>
              <w:autoSpaceDN/>
              <w:adjustRightInd/>
              <w:spacing w:after="0"/>
              <w:jc w:val="center"/>
              <w:textAlignment w:val="auto"/>
              <w:rPr>
                <w:rFonts w:ascii="Garamond" w:hAnsi="Garamond"/>
                <w:b/>
                <w:bCs/>
                <w:color w:val="000000"/>
                <w:sz w:val="18"/>
                <w:szCs w:val="18"/>
                <w:lang w:val="it-IT"/>
              </w:rPr>
            </w:pPr>
            <w:r w:rsidRPr="00C345D9">
              <w:rPr>
                <w:rFonts w:ascii="Garamond" w:hAnsi="Garamond"/>
                <w:b/>
                <w:bCs/>
                <w:color w:val="000000"/>
                <w:sz w:val="18"/>
                <w:szCs w:val="18"/>
                <w:lang w:val="it-IT"/>
              </w:rPr>
              <w:t>SUB-CRITERIO DI VALUTAZIONE</w:t>
            </w:r>
          </w:p>
        </w:tc>
        <w:tc>
          <w:tcPr>
            <w:tcW w:w="1737" w:type="dxa"/>
            <w:tcBorders>
              <w:top w:val="nil"/>
              <w:left w:val="nil"/>
              <w:bottom w:val="single" w:sz="8" w:space="0" w:color="auto"/>
              <w:right w:val="single" w:sz="8" w:space="0" w:color="auto"/>
            </w:tcBorders>
            <w:shd w:val="clear" w:color="000000" w:fill="DAEEF3"/>
            <w:vAlign w:val="center"/>
          </w:tcPr>
          <w:p w:rsidR="000F6E9A" w:rsidRPr="00C345D9" w:rsidRDefault="007315E8" w:rsidP="000F6E9A">
            <w:pPr>
              <w:overflowPunct/>
              <w:autoSpaceDE/>
              <w:autoSpaceDN/>
              <w:adjustRightInd/>
              <w:spacing w:after="0"/>
              <w:jc w:val="center"/>
              <w:textAlignment w:val="auto"/>
              <w:rPr>
                <w:rFonts w:ascii="Garamond" w:hAnsi="Garamond"/>
                <w:b/>
                <w:bCs/>
                <w:color w:val="000000"/>
                <w:lang w:val="it-IT"/>
              </w:rPr>
            </w:pPr>
            <w:r w:rsidRPr="00C345D9">
              <w:rPr>
                <w:rFonts w:ascii="Garamond" w:hAnsi="Garamond"/>
                <w:b/>
                <w:bCs/>
                <w:color w:val="000000"/>
                <w:lang w:val="it-IT"/>
              </w:rPr>
              <w:t>Risposta del Concorrente</w:t>
            </w:r>
          </w:p>
        </w:tc>
      </w:tr>
      <w:tr w:rsidR="000F6E9A" w:rsidRPr="00C345D9" w:rsidTr="00B4721A">
        <w:trPr>
          <w:trHeight w:val="300"/>
        </w:trPr>
        <w:tc>
          <w:tcPr>
            <w:tcW w:w="1050" w:type="dxa"/>
            <w:vMerge w:val="restart"/>
            <w:tcBorders>
              <w:top w:val="nil"/>
              <w:left w:val="single" w:sz="8" w:space="0" w:color="auto"/>
              <w:bottom w:val="single" w:sz="8" w:space="0" w:color="000000"/>
              <w:right w:val="single" w:sz="8" w:space="0" w:color="auto"/>
            </w:tcBorders>
            <w:shd w:val="clear" w:color="auto" w:fill="auto"/>
            <w:vAlign w:val="center"/>
            <w:hideMark/>
          </w:tcPr>
          <w:p w:rsidR="000F6E9A" w:rsidRPr="00C345D9" w:rsidRDefault="000F6E9A" w:rsidP="000F6E9A">
            <w:pPr>
              <w:overflowPunct/>
              <w:autoSpaceDE/>
              <w:autoSpaceDN/>
              <w:adjustRightInd/>
              <w:spacing w:after="0"/>
              <w:jc w:val="center"/>
              <w:textAlignment w:val="auto"/>
              <w:rPr>
                <w:rFonts w:ascii="Garamond" w:hAnsi="Garamond"/>
                <w:color w:val="000000"/>
                <w:lang w:val="it-IT"/>
              </w:rPr>
            </w:pPr>
            <w:r w:rsidRPr="00C345D9">
              <w:rPr>
                <w:rFonts w:ascii="Garamond" w:hAnsi="Garamond"/>
                <w:color w:val="000000"/>
                <w:lang w:val="it-IT"/>
              </w:rPr>
              <w:t>1</w:t>
            </w:r>
          </w:p>
        </w:tc>
        <w:tc>
          <w:tcPr>
            <w:tcW w:w="1580" w:type="dxa"/>
            <w:vMerge w:val="restart"/>
            <w:tcBorders>
              <w:top w:val="nil"/>
              <w:left w:val="single" w:sz="8" w:space="0" w:color="auto"/>
              <w:bottom w:val="single" w:sz="8" w:space="0" w:color="000000"/>
              <w:right w:val="single" w:sz="8" w:space="0" w:color="auto"/>
            </w:tcBorders>
            <w:shd w:val="clear" w:color="auto" w:fill="auto"/>
            <w:vAlign w:val="center"/>
            <w:hideMark/>
          </w:tcPr>
          <w:p w:rsidR="000F6E9A" w:rsidRPr="00C345D9" w:rsidRDefault="000F6E9A" w:rsidP="000F6E9A">
            <w:pPr>
              <w:overflowPunct/>
              <w:autoSpaceDE/>
              <w:autoSpaceDN/>
              <w:adjustRightInd/>
              <w:spacing w:after="0"/>
              <w:jc w:val="center"/>
              <w:textAlignment w:val="auto"/>
              <w:rPr>
                <w:rFonts w:ascii="Garamond" w:hAnsi="Garamond"/>
                <w:b/>
                <w:bCs/>
                <w:color w:val="000000"/>
                <w:lang w:val="it-IT"/>
              </w:rPr>
            </w:pPr>
            <w:r w:rsidRPr="00C345D9">
              <w:rPr>
                <w:rFonts w:ascii="Garamond" w:hAnsi="Garamond"/>
                <w:b/>
                <w:bCs/>
                <w:color w:val="000000"/>
                <w:lang w:val="it-IT"/>
              </w:rPr>
              <w:t>Estensione copertura oraria (nei giorni lavorativi)</w:t>
            </w:r>
          </w:p>
        </w:tc>
        <w:tc>
          <w:tcPr>
            <w:tcW w:w="1050" w:type="dxa"/>
            <w:vMerge w:val="restart"/>
            <w:tcBorders>
              <w:top w:val="nil"/>
              <w:left w:val="single" w:sz="8" w:space="0" w:color="auto"/>
              <w:bottom w:val="single" w:sz="8" w:space="0" w:color="000000"/>
              <w:right w:val="single" w:sz="8" w:space="0" w:color="auto"/>
            </w:tcBorders>
            <w:shd w:val="clear" w:color="auto" w:fill="auto"/>
            <w:vAlign w:val="center"/>
            <w:hideMark/>
          </w:tcPr>
          <w:p w:rsidR="000F6E9A" w:rsidRPr="00C345D9" w:rsidRDefault="003E1091" w:rsidP="000F6E9A">
            <w:pPr>
              <w:overflowPunct/>
              <w:autoSpaceDE/>
              <w:autoSpaceDN/>
              <w:adjustRightInd/>
              <w:spacing w:after="0"/>
              <w:jc w:val="center"/>
              <w:textAlignment w:val="auto"/>
              <w:rPr>
                <w:rFonts w:ascii="Garamond" w:hAnsi="Garamond"/>
                <w:color w:val="000000"/>
                <w:lang w:val="it-IT"/>
              </w:rPr>
            </w:pPr>
            <w:r>
              <w:rPr>
                <w:rFonts w:ascii="Garamond" w:hAnsi="Garamond"/>
                <w:color w:val="000000"/>
                <w:lang w:val="it-IT"/>
              </w:rPr>
              <w:t>1.1</w:t>
            </w:r>
          </w:p>
        </w:tc>
        <w:tc>
          <w:tcPr>
            <w:tcW w:w="4354" w:type="dxa"/>
            <w:tcBorders>
              <w:top w:val="nil"/>
              <w:left w:val="nil"/>
              <w:bottom w:val="nil"/>
              <w:right w:val="single" w:sz="8" w:space="0" w:color="auto"/>
            </w:tcBorders>
            <w:shd w:val="clear" w:color="auto" w:fill="auto"/>
            <w:vAlign w:val="center"/>
            <w:hideMark/>
          </w:tcPr>
          <w:p w:rsidR="000F6E9A" w:rsidRPr="00C345D9" w:rsidRDefault="000F6E9A" w:rsidP="000F6E9A">
            <w:pPr>
              <w:overflowPunct/>
              <w:autoSpaceDE/>
              <w:autoSpaceDN/>
              <w:adjustRightInd/>
              <w:spacing w:after="0"/>
              <w:textAlignment w:val="auto"/>
              <w:rPr>
                <w:rFonts w:ascii="Garamond" w:hAnsi="Garamond"/>
                <w:b/>
                <w:bCs/>
                <w:color w:val="000000"/>
                <w:lang w:val="it-IT"/>
              </w:rPr>
            </w:pPr>
            <w:r w:rsidRPr="00C345D9">
              <w:rPr>
                <w:rFonts w:ascii="Garamond" w:hAnsi="Garamond"/>
                <w:b/>
                <w:bCs/>
                <w:color w:val="000000"/>
                <w:lang w:val="it-IT"/>
              </w:rPr>
              <w:t>Estensione copertura oraria (nei giorni lavorativi)</w:t>
            </w:r>
            <w:r w:rsidRPr="00C345D9">
              <w:rPr>
                <w:rFonts w:ascii="Garamond" w:hAnsi="Garamond"/>
                <w:color w:val="000000"/>
                <w:lang w:val="it-IT"/>
              </w:rPr>
              <w:t xml:space="preserve"> </w:t>
            </w:r>
          </w:p>
        </w:tc>
        <w:tc>
          <w:tcPr>
            <w:tcW w:w="1737" w:type="dxa"/>
            <w:vMerge w:val="restart"/>
            <w:tcBorders>
              <w:top w:val="nil"/>
              <w:left w:val="single" w:sz="8" w:space="0" w:color="auto"/>
              <w:right w:val="single" w:sz="8" w:space="0" w:color="auto"/>
            </w:tcBorders>
            <w:shd w:val="clear" w:color="auto" w:fill="auto"/>
            <w:vAlign w:val="center"/>
          </w:tcPr>
          <w:p w:rsidR="000F6E9A" w:rsidRPr="00C345D9" w:rsidRDefault="000F6E9A" w:rsidP="000F6E9A">
            <w:pPr>
              <w:overflowPunct/>
              <w:autoSpaceDE/>
              <w:autoSpaceDN/>
              <w:adjustRightInd/>
              <w:spacing w:after="0"/>
              <w:jc w:val="center"/>
              <w:textAlignment w:val="auto"/>
              <w:rPr>
                <w:rFonts w:ascii="Garamond" w:hAnsi="Garamond"/>
                <w:color w:val="000000"/>
                <w:lang w:val="it-IT"/>
              </w:rPr>
            </w:pPr>
          </w:p>
        </w:tc>
      </w:tr>
      <w:tr w:rsidR="000F6E9A" w:rsidRPr="00C345D9" w:rsidTr="00B4721A">
        <w:trPr>
          <w:trHeight w:val="1020"/>
        </w:trPr>
        <w:tc>
          <w:tcPr>
            <w:tcW w:w="1050" w:type="dxa"/>
            <w:vMerge/>
            <w:tcBorders>
              <w:top w:val="nil"/>
              <w:left w:val="single" w:sz="8" w:space="0" w:color="auto"/>
              <w:bottom w:val="single" w:sz="8" w:space="0" w:color="000000"/>
              <w:right w:val="single" w:sz="8" w:space="0" w:color="auto"/>
            </w:tcBorders>
            <w:vAlign w:val="center"/>
            <w:hideMark/>
          </w:tcPr>
          <w:p w:rsidR="000F6E9A" w:rsidRPr="00C345D9" w:rsidRDefault="000F6E9A" w:rsidP="000F6E9A">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single" w:sz="8" w:space="0" w:color="000000"/>
              <w:right w:val="single" w:sz="8" w:space="0" w:color="auto"/>
            </w:tcBorders>
            <w:vAlign w:val="center"/>
            <w:hideMark/>
          </w:tcPr>
          <w:p w:rsidR="000F6E9A" w:rsidRPr="00C345D9" w:rsidRDefault="000F6E9A" w:rsidP="000F6E9A">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single" w:sz="8" w:space="0" w:color="000000"/>
              <w:right w:val="single" w:sz="8" w:space="0" w:color="auto"/>
            </w:tcBorders>
            <w:vAlign w:val="center"/>
            <w:hideMark/>
          </w:tcPr>
          <w:p w:rsidR="000F6E9A" w:rsidRPr="00C345D9" w:rsidRDefault="000F6E9A"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0F6E9A" w:rsidRPr="00C345D9" w:rsidRDefault="000F6E9A"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Soluzione proposta per estendere, nei giorni lavorativi, la copertura del gruppo in modo da garantire il presidio in un orario di lavoro più ampio di quello base indicato nel capitolato tecnico (9:00-18:00). </w:t>
            </w:r>
          </w:p>
        </w:tc>
        <w:tc>
          <w:tcPr>
            <w:tcW w:w="1737" w:type="dxa"/>
            <w:vMerge/>
            <w:tcBorders>
              <w:left w:val="single" w:sz="8" w:space="0" w:color="auto"/>
              <w:right w:val="single" w:sz="8" w:space="0" w:color="auto"/>
            </w:tcBorders>
            <w:vAlign w:val="center"/>
          </w:tcPr>
          <w:p w:rsidR="000F6E9A" w:rsidRPr="00C345D9" w:rsidRDefault="000F6E9A" w:rsidP="000F6E9A">
            <w:pPr>
              <w:overflowPunct/>
              <w:autoSpaceDE/>
              <w:autoSpaceDN/>
              <w:adjustRightInd/>
              <w:spacing w:after="0"/>
              <w:textAlignment w:val="auto"/>
              <w:rPr>
                <w:rFonts w:ascii="Garamond" w:hAnsi="Garamond"/>
                <w:color w:val="000000"/>
                <w:lang w:val="it-IT"/>
              </w:rPr>
            </w:pPr>
          </w:p>
        </w:tc>
      </w:tr>
      <w:tr w:rsidR="000F6E9A" w:rsidRPr="00C345D9" w:rsidTr="00B4721A">
        <w:trPr>
          <w:trHeight w:val="567"/>
        </w:trPr>
        <w:tc>
          <w:tcPr>
            <w:tcW w:w="1050" w:type="dxa"/>
            <w:vMerge/>
            <w:tcBorders>
              <w:top w:val="nil"/>
              <w:left w:val="single" w:sz="8" w:space="0" w:color="auto"/>
              <w:bottom w:val="single" w:sz="8" w:space="0" w:color="000000"/>
              <w:right w:val="single" w:sz="8" w:space="0" w:color="auto"/>
            </w:tcBorders>
            <w:vAlign w:val="center"/>
            <w:hideMark/>
          </w:tcPr>
          <w:p w:rsidR="000F6E9A" w:rsidRPr="00C345D9" w:rsidRDefault="000F6E9A" w:rsidP="000F6E9A">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single" w:sz="8" w:space="0" w:color="000000"/>
              <w:right w:val="single" w:sz="8" w:space="0" w:color="auto"/>
            </w:tcBorders>
            <w:vAlign w:val="center"/>
            <w:hideMark/>
          </w:tcPr>
          <w:p w:rsidR="000F6E9A" w:rsidRPr="00C345D9" w:rsidRDefault="000F6E9A" w:rsidP="000F6E9A">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single" w:sz="8" w:space="0" w:color="000000"/>
              <w:right w:val="single" w:sz="8" w:space="0" w:color="auto"/>
            </w:tcBorders>
            <w:vAlign w:val="center"/>
            <w:hideMark/>
          </w:tcPr>
          <w:p w:rsidR="000F6E9A" w:rsidRPr="00C345D9" w:rsidRDefault="000F6E9A"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tcPr>
          <w:p w:rsidR="000F6E9A" w:rsidRPr="00C345D9" w:rsidRDefault="007315E8" w:rsidP="000F6E9A">
            <w:pPr>
              <w:overflowPunct/>
              <w:autoSpaceDE/>
              <w:autoSpaceDN/>
              <w:adjustRightInd/>
              <w:spacing w:after="0"/>
              <w:textAlignment w:val="auto"/>
              <w:rPr>
                <w:rFonts w:ascii="Garamond" w:hAnsi="Garamond"/>
                <w:b/>
                <w:color w:val="000000"/>
                <w:lang w:val="it-IT"/>
              </w:rPr>
            </w:pPr>
            <w:r w:rsidRPr="00C345D9">
              <w:rPr>
                <w:rFonts w:ascii="Garamond" w:hAnsi="Garamond"/>
                <w:b/>
                <w:color w:val="000000"/>
                <w:lang w:val="it-IT"/>
              </w:rPr>
              <w:t>Il Concorrente dichiara che la copertura oraria che si impegna a garantire corrisponde alla lettera:</w:t>
            </w:r>
          </w:p>
        </w:tc>
        <w:tc>
          <w:tcPr>
            <w:tcW w:w="1737" w:type="dxa"/>
            <w:vMerge/>
            <w:tcBorders>
              <w:left w:val="single" w:sz="8" w:space="0" w:color="auto"/>
              <w:right w:val="single" w:sz="8" w:space="0" w:color="auto"/>
            </w:tcBorders>
            <w:vAlign w:val="center"/>
          </w:tcPr>
          <w:p w:rsidR="000F6E9A" w:rsidRPr="00C345D9" w:rsidRDefault="000F6E9A" w:rsidP="000F6E9A">
            <w:pPr>
              <w:overflowPunct/>
              <w:autoSpaceDE/>
              <w:autoSpaceDN/>
              <w:adjustRightInd/>
              <w:spacing w:after="0"/>
              <w:textAlignment w:val="auto"/>
              <w:rPr>
                <w:rFonts w:ascii="Garamond" w:hAnsi="Garamond"/>
                <w:color w:val="000000"/>
                <w:lang w:val="it-IT"/>
              </w:rPr>
            </w:pPr>
          </w:p>
        </w:tc>
      </w:tr>
      <w:tr w:rsidR="000F6E9A" w:rsidRPr="00C345D9" w:rsidTr="00B4721A">
        <w:trPr>
          <w:trHeight w:val="765"/>
        </w:trPr>
        <w:tc>
          <w:tcPr>
            <w:tcW w:w="1050" w:type="dxa"/>
            <w:vMerge/>
            <w:tcBorders>
              <w:top w:val="nil"/>
              <w:left w:val="single" w:sz="8" w:space="0" w:color="auto"/>
              <w:bottom w:val="single" w:sz="8" w:space="0" w:color="000000"/>
              <w:right w:val="single" w:sz="8" w:space="0" w:color="auto"/>
            </w:tcBorders>
            <w:vAlign w:val="center"/>
            <w:hideMark/>
          </w:tcPr>
          <w:p w:rsidR="000F6E9A" w:rsidRPr="00C345D9" w:rsidRDefault="000F6E9A" w:rsidP="000F6E9A">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single" w:sz="8" w:space="0" w:color="000000"/>
              <w:right w:val="single" w:sz="8" w:space="0" w:color="auto"/>
            </w:tcBorders>
            <w:vAlign w:val="center"/>
            <w:hideMark/>
          </w:tcPr>
          <w:p w:rsidR="000F6E9A" w:rsidRPr="00C345D9" w:rsidRDefault="000F6E9A" w:rsidP="000F6E9A">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single" w:sz="8" w:space="0" w:color="000000"/>
              <w:right w:val="single" w:sz="8" w:space="0" w:color="auto"/>
            </w:tcBorders>
            <w:vAlign w:val="center"/>
            <w:hideMark/>
          </w:tcPr>
          <w:p w:rsidR="000F6E9A" w:rsidRPr="00C345D9" w:rsidRDefault="000F6E9A"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bottom"/>
          </w:tcPr>
          <w:p w:rsidR="000F6E9A" w:rsidRPr="00C345D9" w:rsidRDefault="007315E8" w:rsidP="007315E8">
            <w:pPr>
              <w:pStyle w:val="Paragrafoelenco"/>
              <w:numPr>
                <w:ilvl w:val="0"/>
                <w:numId w:val="4"/>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Inserire nella colonna “Risposta del Concorrente” </w:t>
            </w:r>
            <w:r w:rsidR="00BE0B0B" w:rsidRPr="00C345D9">
              <w:rPr>
                <w:rFonts w:ascii="Garamond" w:hAnsi="Garamond"/>
                <w:color w:val="000000"/>
                <w:lang w:val="it-IT"/>
              </w:rPr>
              <w:t xml:space="preserve">la lettera relativa ad </w:t>
            </w:r>
            <w:r w:rsidRPr="00C345D9">
              <w:rPr>
                <w:rFonts w:ascii="Garamond" w:hAnsi="Garamond"/>
                <w:color w:val="000000"/>
                <w:lang w:val="it-IT"/>
              </w:rPr>
              <w:t>una delle seguenti possibili risposte:</w:t>
            </w:r>
          </w:p>
        </w:tc>
        <w:tc>
          <w:tcPr>
            <w:tcW w:w="1737" w:type="dxa"/>
            <w:vMerge/>
            <w:tcBorders>
              <w:left w:val="single" w:sz="8" w:space="0" w:color="auto"/>
              <w:right w:val="single" w:sz="8" w:space="0" w:color="auto"/>
            </w:tcBorders>
            <w:vAlign w:val="center"/>
          </w:tcPr>
          <w:p w:rsidR="000F6E9A" w:rsidRPr="00C345D9" w:rsidRDefault="000F6E9A" w:rsidP="000F6E9A">
            <w:pPr>
              <w:overflowPunct/>
              <w:autoSpaceDE/>
              <w:autoSpaceDN/>
              <w:adjustRightInd/>
              <w:spacing w:after="0"/>
              <w:textAlignment w:val="auto"/>
              <w:rPr>
                <w:rFonts w:ascii="Garamond" w:hAnsi="Garamond"/>
                <w:color w:val="000000"/>
                <w:lang w:val="it-IT"/>
              </w:rPr>
            </w:pPr>
          </w:p>
        </w:tc>
      </w:tr>
      <w:tr w:rsidR="000F6E9A" w:rsidRPr="00C345D9" w:rsidTr="00B4721A">
        <w:trPr>
          <w:trHeight w:val="300"/>
        </w:trPr>
        <w:tc>
          <w:tcPr>
            <w:tcW w:w="1050" w:type="dxa"/>
            <w:vMerge/>
            <w:tcBorders>
              <w:top w:val="nil"/>
              <w:left w:val="single" w:sz="8" w:space="0" w:color="auto"/>
              <w:bottom w:val="single" w:sz="8" w:space="0" w:color="000000"/>
              <w:right w:val="single" w:sz="8" w:space="0" w:color="auto"/>
            </w:tcBorders>
            <w:vAlign w:val="center"/>
            <w:hideMark/>
          </w:tcPr>
          <w:p w:rsidR="000F6E9A" w:rsidRPr="00C345D9" w:rsidRDefault="000F6E9A" w:rsidP="000F6E9A">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single" w:sz="8" w:space="0" w:color="000000"/>
              <w:right w:val="single" w:sz="8" w:space="0" w:color="auto"/>
            </w:tcBorders>
            <w:vAlign w:val="center"/>
            <w:hideMark/>
          </w:tcPr>
          <w:p w:rsidR="000F6E9A" w:rsidRPr="00C345D9" w:rsidRDefault="000F6E9A" w:rsidP="000F6E9A">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single" w:sz="8" w:space="0" w:color="000000"/>
              <w:right w:val="single" w:sz="8" w:space="0" w:color="auto"/>
            </w:tcBorders>
            <w:vAlign w:val="center"/>
            <w:hideMark/>
          </w:tcPr>
          <w:p w:rsidR="000F6E9A" w:rsidRPr="00C345D9" w:rsidRDefault="000F6E9A"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0F6E9A" w:rsidRPr="00C345D9" w:rsidRDefault="000F6E9A" w:rsidP="00BE0B0B">
            <w:pPr>
              <w:pStyle w:val="Paragrafoelenco"/>
              <w:numPr>
                <w:ilvl w:val="0"/>
                <w:numId w:val="7"/>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9:00 – 18:00 (orario base)</w:t>
            </w:r>
          </w:p>
        </w:tc>
        <w:tc>
          <w:tcPr>
            <w:tcW w:w="1737" w:type="dxa"/>
            <w:vMerge/>
            <w:tcBorders>
              <w:left w:val="single" w:sz="8" w:space="0" w:color="auto"/>
              <w:right w:val="single" w:sz="8" w:space="0" w:color="auto"/>
            </w:tcBorders>
            <w:vAlign w:val="center"/>
          </w:tcPr>
          <w:p w:rsidR="000F6E9A" w:rsidRPr="00C345D9" w:rsidRDefault="000F6E9A" w:rsidP="000F6E9A">
            <w:pPr>
              <w:overflowPunct/>
              <w:autoSpaceDE/>
              <w:autoSpaceDN/>
              <w:adjustRightInd/>
              <w:spacing w:after="0"/>
              <w:textAlignment w:val="auto"/>
              <w:rPr>
                <w:rFonts w:ascii="Garamond" w:hAnsi="Garamond"/>
                <w:color w:val="000000"/>
                <w:lang w:val="it-IT"/>
              </w:rPr>
            </w:pPr>
          </w:p>
        </w:tc>
      </w:tr>
      <w:tr w:rsidR="000F6E9A" w:rsidRPr="00C345D9" w:rsidTr="00B4721A">
        <w:trPr>
          <w:trHeight w:val="300"/>
        </w:trPr>
        <w:tc>
          <w:tcPr>
            <w:tcW w:w="1050" w:type="dxa"/>
            <w:vMerge/>
            <w:tcBorders>
              <w:top w:val="nil"/>
              <w:left w:val="single" w:sz="8" w:space="0" w:color="auto"/>
              <w:bottom w:val="single" w:sz="8" w:space="0" w:color="000000"/>
              <w:right w:val="single" w:sz="8" w:space="0" w:color="auto"/>
            </w:tcBorders>
            <w:vAlign w:val="center"/>
            <w:hideMark/>
          </w:tcPr>
          <w:p w:rsidR="000F6E9A" w:rsidRPr="00C345D9" w:rsidRDefault="000F6E9A" w:rsidP="000F6E9A">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single" w:sz="8" w:space="0" w:color="000000"/>
              <w:right w:val="single" w:sz="8" w:space="0" w:color="auto"/>
            </w:tcBorders>
            <w:vAlign w:val="center"/>
            <w:hideMark/>
          </w:tcPr>
          <w:p w:rsidR="000F6E9A" w:rsidRPr="00C345D9" w:rsidRDefault="000F6E9A" w:rsidP="000F6E9A">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single" w:sz="8" w:space="0" w:color="000000"/>
              <w:right w:val="single" w:sz="8" w:space="0" w:color="auto"/>
            </w:tcBorders>
            <w:vAlign w:val="center"/>
            <w:hideMark/>
          </w:tcPr>
          <w:p w:rsidR="000F6E9A" w:rsidRPr="00C345D9" w:rsidRDefault="000F6E9A"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0F6E9A" w:rsidRPr="00C345D9" w:rsidRDefault="000F6E9A" w:rsidP="00BE0B0B">
            <w:pPr>
              <w:pStyle w:val="Paragrafoelenco"/>
              <w:numPr>
                <w:ilvl w:val="0"/>
                <w:numId w:val="7"/>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8:30 – 18:00</w:t>
            </w:r>
          </w:p>
        </w:tc>
        <w:tc>
          <w:tcPr>
            <w:tcW w:w="1737" w:type="dxa"/>
            <w:vMerge/>
            <w:tcBorders>
              <w:left w:val="single" w:sz="8" w:space="0" w:color="auto"/>
              <w:right w:val="single" w:sz="8" w:space="0" w:color="auto"/>
            </w:tcBorders>
            <w:vAlign w:val="center"/>
          </w:tcPr>
          <w:p w:rsidR="000F6E9A" w:rsidRPr="00C345D9" w:rsidRDefault="000F6E9A" w:rsidP="000F6E9A">
            <w:pPr>
              <w:overflowPunct/>
              <w:autoSpaceDE/>
              <w:autoSpaceDN/>
              <w:adjustRightInd/>
              <w:spacing w:after="0"/>
              <w:textAlignment w:val="auto"/>
              <w:rPr>
                <w:rFonts w:ascii="Garamond" w:hAnsi="Garamond"/>
                <w:color w:val="000000"/>
                <w:lang w:val="it-IT"/>
              </w:rPr>
            </w:pPr>
          </w:p>
        </w:tc>
      </w:tr>
      <w:tr w:rsidR="000F6E9A" w:rsidRPr="00C345D9" w:rsidTr="00B4721A">
        <w:trPr>
          <w:trHeight w:val="300"/>
        </w:trPr>
        <w:tc>
          <w:tcPr>
            <w:tcW w:w="1050" w:type="dxa"/>
            <w:vMerge/>
            <w:tcBorders>
              <w:top w:val="nil"/>
              <w:left w:val="single" w:sz="8" w:space="0" w:color="auto"/>
              <w:bottom w:val="single" w:sz="8" w:space="0" w:color="000000"/>
              <w:right w:val="single" w:sz="8" w:space="0" w:color="auto"/>
            </w:tcBorders>
            <w:vAlign w:val="center"/>
            <w:hideMark/>
          </w:tcPr>
          <w:p w:rsidR="000F6E9A" w:rsidRPr="00C345D9" w:rsidRDefault="000F6E9A" w:rsidP="000F6E9A">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single" w:sz="8" w:space="0" w:color="000000"/>
              <w:right w:val="single" w:sz="8" w:space="0" w:color="auto"/>
            </w:tcBorders>
            <w:vAlign w:val="center"/>
            <w:hideMark/>
          </w:tcPr>
          <w:p w:rsidR="000F6E9A" w:rsidRPr="00C345D9" w:rsidRDefault="000F6E9A" w:rsidP="000F6E9A">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single" w:sz="8" w:space="0" w:color="000000"/>
              <w:right w:val="single" w:sz="8" w:space="0" w:color="auto"/>
            </w:tcBorders>
            <w:vAlign w:val="center"/>
            <w:hideMark/>
          </w:tcPr>
          <w:p w:rsidR="000F6E9A" w:rsidRPr="00C345D9" w:rsidRDefault="000F6E9A"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0F6E9A" w:rsidRPr="00C345D9" w:rsidRDefault="000F6E9A" w:rsidP="00BE0B0B">
            <w:pPr>
              <w:pStyle w:val="Paragrafoelenco"/>
              <w:numPr>
                <w:ilvl w:val="0"/>
                <w:numId w:val="7"/>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8:30 – 18:30</w:t>
            </w:r>
          </w:p>
        </w:tc>
        <w:tc>
          <w:tcPr>
            <w:tcW w:w="1737" w:type="dxa"/>
            <w:vMerge/>
            <w:tcBorders>
              <w:left w:val="single" w:sz="8" w:space="0" w:color="auto"/>
              <w:right w:val="single" w:sz="8" w:space="0" w:color="auto"/>
            </w:tcBorders>
            <w:vAlign w:val="center"/>
          </w:tcPr>
          <w:p w:rsidR="000F6E9A" w:rsidRPr="00C345D9" w:rsidRDefault="000F6E9A" w:rsidP="000F6E9A">
            <w:pPr>
              <w:overflowPunct/>
              <w:autoSpaceDE/>
              <w:autoSpaceDN/>
              <w:adjustRightInd/>
              <w:spacing w:after="0"/>
              <w:textAlignment w:val="auto"/>
              <w:rPr>
                <w:rFonts w:ascii="Garamond" w:hAnsi="Garamond"/>
                <w:color w:val="000000"/>
                <w:lang w:val="it-IT"/>
              </w:rPr>
            </w:pPr>
          </w:p>
        </w:tc>
      </w:tr>
      <w:tr w:rsidR="000F6E9A" w:rsidRPr="00C345D9" w:rsidTr="00B4721A">
        <w:trPr>
          <w:trHeight w:val="300"/>
        </w:trPr>
        <w:tc>
          <w:tcPr>
            <w:tcW w:w="1050" w:type="dxa"/>
            <w:vMerge/>
            <w:tcBorders>
              <w:top w:val="nil"/>
              <w:left w:val="single" w:sz="8" w:space="0" w:color="auto"/>
              <w:bottom w:val="single" w:sz="8" w:space="0" w:color="000000"/>
              <w:right w:val="single" w:sz="8" w:space="0" w:color="auto"/>
            </w:tcBorders>
            <w:vAlign w:val="center"/>
            <w:hideMark/>
          </w:tcPr>
          <w:p w:rsidR="000F6E9A" w:rsidRPr="00C345D9" w:rsidRDefault="000F6E9A" w:rsidP="000F6E9A">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single" w:sz="8" w:space="0" w:color="000000"/>
              <w:right w:val="single" w:sz="8" w:space="0" w:color="auto"/>
            </w:tcBorders>
            <w:vAlign w:val="center"/>
            <w:hideMark/>
          </w:tcPr>
          <w:p w:rsidR="000F6E9A" w:rsidRPr="00C345D9" w:rsidRDefault="000F6E9A" w:rsidP="000F6E9A">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single" w:sz="8" w:space="0" w:color="000000"/>
              <w:right w:val="single" w:sz="8" w:space="0" w:color="auto"/>
            </w:tcBorders>
            <w:vAlign w:val="center"/>
            <w:hideMark/>
          </w:tcPr>
          <w:p w:rsidR="000F6E9A" w:rsidRPr="00C345D9" w:rsidRDefault="000F6E9A"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0F6E9A" w:rsidRPr="00C345D9" w:rsidRDefault="000F6E9A" w:rsidP="00BE0B0B">
            <w:pPr>
              <w:pStyle w:val="Paragrafoelenco"/>
              <w:numPr>
                <w:ilvl w:val="0"/>
                <w:numId w:val="7"/>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8:00 – 18:30</w:t>
            </w:r>
          </w:p>
        </w:tc>
        <w:tc>
          <w:tcPr>
            <w:tcW w:w="1737" w:type="dxa"/>
            <w:vMerge/>
            <w:tcBorders>
              <w:left w:val="single" w:sz="8" w:space="0" w:color="auto"/>
              <w:right w:val="single" w:sz="8" w:space="0" w:color="auto"/>
            </w:tcBorders>
            <w:vAlign w:val="center"/>
          </w:tcPr>
          <w:p w:rsidR="000F6E9A" w:rsidRPr="00C345D9" w:rsidRDefault="000F6E9A" w:rsidP="000F6E9A">
            <w:pPr>
              <w:overflowPunct/>
              <w:autoSpaceDE/>
              <w:autoSpaceDN/>
              <w:adjustRightInd/>
              <w:spacing w:after="0"/>
              <w:textAlignment w:val="auto"/>
              <w:rPr>
                <w:rFonts w:ascii="Garamond" w:hAnsi="Garamond"/>
                <w:color w:val="000000"/>
                <w:lang w:val="it-IT"/>
              </w:rPr>
            </w:pPr>
          </w:p>
        </w:tc>
      </w:tr>
      <w:tr w:rsidR="000F6E9A" w:rsidRPr="00C345D9" w:rsidTr="00B4721A">
        <w:trPr>
          <w:trHeight w:val="300"/>
        </w:trPr>
        <w:tc>
          <w:tcPr>
            <w:tcW w:w="1050" w:type="dxa"/>
            <w:vMerge/>
            <w:tcBorders>
              <w:top w:val="nil"/>
              <w:left w:val="single" w:sz="8" w:space="0" w:color="auto"/>
              <w:bottom w:val="single" w:sz="8" w:space="0" w:color="000000"/>
              <w:right w:val="single" w:sz="8" w:space="0" w:color="auto"/>
            </w:tcBorders>
            <w:vAlign w:val="center"/>
            <w:hideMark/>
          </w:tcPr>
          <w:p w:rsidR="000F6E9A" w:rsidRPr="00C345D9" w:rsidRDefault="000F6E9A" w:rsidP="000F6E9A">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single" w:sz="8" w:space="0" w:color="000000"/>
              <w:right w:val="single" w:sz="8" w:space="0" w:color="auto"/>
            </w:tcBorders>
            <w:vAlign w:val="center"/>
            <w:hideMark/>
          </w:tcPr>
          <w:p w:rsidR="000F6E9A" w:rsidRPr="00C345D9" w:rsidRDefault="000F6E9A" w:rsidP="000F6E9A">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single" w:sz="8" w:space="0" w:color="000000"/>
              <w:right w:val="single" w:sz="8" w:space="0" w:color="auto"/>
            </w:tcBorders>
            <w:vAlign w:val="center"/>
            <w:hideMark/>
          </w:tcPr>
          <w:p w:rsidR="000F6E9A" w:rsidRPr="00C345D9" w:rsidRDefault="000F6E9A"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0F6E9A" w:rsidRPr="00C345D9" w:rsidRDefault="000F6E9A" w:rsidP="00BE0B0B">
            <w:pPr>
              <w:pStyle w:val="Paragrafoelenco"/>
              <w:numPr>
                <w:ilvl w:val="0"/>
                <w:numId w:val="7"/>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8:00 – 19:00</w:t>
            </w:r>
          </w:p>
        </w:tc>
        <w:tc>
          <w:tcPr>
            <w:tcW w:w="1737" w:type="dxa"/>
            <w:vMerge/>
            <w:tcBorders>
              <w:left w:val="single" w:sz="8" w:space="0" w:color="auto"/>
              <w:right w:val="single" w:sz="8" w:space="0" w:color="auto"/>
            </w:tcBorders>
            <w:vAlign w:val="center"/>
          </w:tcPr>
          <w:p w:rsidR="000F6E9A" w:rsidRPr="00C345D9" w:rsidRDefault="000F6E9A" w:rsidP="000F6E9A">
            <w:pPr>
              <w:overflowPunct/>
              <w:autoSpaceDE/>
              <w:autoSpaceDN/>
              <w:adjustRightInd/>
              <w:spacing w:after="0"/>
              <w:textAlignment w:val="auto"/>
              <w:rPr>
                <w:rFonts w:ascii="Garamond" w:hAnsi="Garamond"/>
                <w:color w:val="000000"/>
                <w:lang w:val="it-IT"/>
              </w:rPr>
            </w:pPr>
          </w:p>
        </w:tc>
      </w:tr>
      <w:tr w:rsidR="000F6E9A" w:rsidRPr="00C345D9" w:rsidTr="00B4721A">
        <w:trPr>
          <w:trHeight w:val="300"/>
        </w:trPr>
        <w:tc>
          <w:tcPr>
            <w:tcW w:w="1050" w:type="dxa"/>
            <w:vMerge/>
            <w:tcBorders>
              <w:top w:val="nil"/>
              <w:left w:val="single" w:sz="8" w:space="0" w:color="auto"/>
              <w:bottom w:val="single" w:sz="8" w:space="0" w:color="000000"/>
              <w:right w:val="single" w:sz="8" w:space="0" w:color="auto"/>
            </w:tcBorders>
            <w:vAlign w:val="center"/>
            <w:hideMark/>
          </w:tcPr>
          <w:p w:rsidR="000F6E9A" w:rsidRPr="00C345D9" w:rsidRDefault="000F6E9A" w:rsidP="000F6E9A">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single" w:sz="8" w:space="0" w:color="000000"/>
              <w:right w:val="single" w:sz="8" w:space="0" w:color="auto"/>
            </w:tcBorders>
            <w:vAlign w:val="center"/>
            <w:hideMark/>
          </w:tcPr>
          <w:p w:rsidR="000F6E9A" w:rsidRPr="00C345D9" w:rsidRDefault="000F6E9A" w:rsidP="000F6E9A">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single" w:sz="8" w:space="0" w:color="000000"/>
              <w:right w:val="single" w:sz="8" w:space="0" w:color="auto"/>
            </w:tcBorders>
            <w:vAlign w:val="center"/>
            <w:hideMark/>
          </w:tcPr>
          <w:p w:rsidR="000F6E9A" w:rsidRPr="00C345D9" w:rsidRDefault="000F6E9A"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0F6E9A" w:rsidRPr="00C345D9" w:rsidRDefault="000F6E9A" w:rsidP="00BE0B0B">
            <w:pPr>
              <w:pStyle w:val="Paragrafoelenco"/>
              <w:numPr>
                <w:ilvl w:val="0"/>
                <w:numId w:val="7"/>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8:00 – 19:30</w:t>
            </w:r>
          </w:p>
        </w:tc>
        <w:tc>
          <w:tcPr>
            <w:tcW w:w="1737" w:type="dxa"/>
            <w:vMerge/>
            <w:tcBorders>
              <w:left w:val="single" w:sz="8" w:space="0" w:color="auto"/>
              <w:right w:val="single" w:sz="8" w:space="0" w:color="auto"/>
            </w:tcBorders>
            <w:vAlign w:val="center"/>
          </w:tcPr>
          <w:p w:rsidR="000F6E9A" w:rsidRPr="00C345D9" w:rsidRDefault="000F6E9A" w:rsidP="000F6E9A">
            <w:pPr>
              <w:overflowPunct/>
              <w:autoSpaceDE/>
              <w:autoSpaceDN/>
              <w:adjustRightInd/>
              <w:spacing w:after="0"/>
              <w:textAlignment w:val="auto"/>
              <w:rPr>
                <w:rFonts w:ascii="Garamond" w:hAnsi="Garamond"/>
                <w:color w:val="000000"/>
                <w:lang w:val="it-IT"/>
              </w:rPr>
            </w:pPr>
          </w:p>
        </w:tc>
      </w:tr>
      <w:tr w:rsidR="000F6E9A" w:rsidRPr="00C345D9" w:rsidTr="00B4721A">
        <w:trPr>
          <w:trHeight w:val="315"/>
        </w:trPr>
        <w:tc>
          <w:tcPr>
            <w:tcW w:w="1050" w:type="dxa"/>
            <w:vMerge/>
            <w:tcBorders>
              <w:top w:val="nil"/>
              <w:left w:val="single" w:sz="8" w:space="0" w:color="auto"/>
              <w:bottom w:val="single" w:sz="8" w:space="0" w:color="000000"/>
              <w:right w:val="single" w:sz="8" w:space="0" w:color="auto"/>
            </w:tcBorders>
            <w:vAlign w:val="center"/>
            <w:hideMark/>
          </w:tcPr>
          <w:p w:rsidR="000F6E9A" w:rsidRPr="00C345D9" w:rsidRDefault="000F6E9A" w:rsidP="000F6E9A">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single" w:sz="8" w:space="0" w:color="000000"/>
              <w:right w:val="single" w:sz="8" w:space="0" w:color="auto"/>
            </w:tcBorders>
            <w:vAlign w:val="center"/>
            <w:hideMark/>
          </w:tcPr>
          <w:p w:rsidR="000F6E9A" w:rsidRPr="00C345D9" w:rsidRDefault="000F6E9A" w:rsidP="000F6E9A">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single" w:sz="8" w:space="0" w:color="000000"/>
              <w:right w:val="single" w:sz="8" w:space="0" w:color="auto"/>
            </w:tcBorders>
            <w:vAlign w:val="center"/>
            <w:hideMark/>
          </w:tcPr>
          <w:p w:rsidR="000F6E9A" w:rsidRPr="00C345D9" w:rsidRDefault="000F6E9A"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single" w:sz="8" w:space="0" w:color="auto"/>
              <w:right w:val="single" w:sz="8" w:space="0" w:color="auto"/>
            </w:tcBorders>
            <w:shd w:val="clear" w:color="auto" w:fill="auto"/>
            <w:vAlign w:val="center"/>
            <w:hideMark/>
          </w:tcPr>
          <w:p w:rsidR="000F6E9A" w:rsidRPr="00C345D9" w:rsidRDefault="000F6E9A" w:rsidP="00BE0B0B">
            <w:pPr>
              <w:pStyle w:val="Paragrafoelenco"/>
              <w:numPr>
                <w:ilvl w:val="0"/>
                <w:numId w:val="7"/>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8:00 – 20:00</w:t>
            </w:r>
          </w:p>
        </w:tc>
        <w:tc>
          <w:tcPr>
            <w:tcW w:w="1737" w:type="dxa"/>
            <w:vMerge/>
            <w:tcBorders>
              <w:left w:val="single" w:sz="8" w:space="0" w:color="auto"/>
              <w:bottom w:val="single" w:sz="8" w:space="0" w:color="000000"/>
              <w:right w:val="single" w:sz="8" w:space="0" w:color="auto"/>
            </w:tcBorders>
            <w:vAlign w:val="center"/>
          </w:tcPr>
          <w:p w:rsidR="000F6E9A" w:rsidRPr="00C345D9" w:rsidRDefault="000F6E9A" w:rsidP="000F6E9A">
            <w:pPr>
              <w:overflowPunct/>
              <w:autoSpaceDE/>
              <w:autoSpaceDN/>
              <w:adjustRightInd/>
              <w:spacing w:after="0"/>
              <w:textAlignment w:val="auto"/>
              <w:rPr>
                <w:rFonts w:ascii="Garamond" w:hAnsi="Garamond"/>
                <w:color w:val="000000"/>
                <w:lang w:val="it-IT"/>
              </w:rPr>
            </w:pPr>
          </w:p>
        </w:tc>
      </w:tr>
      <w:tr w:rsidR="007315E8" w:rsidRPr="00C345D9" w:rsidTr="00B4721A">
        <w:trPr>
          <w:trHeight w:val="300"/>
        </w:trPr>
        <w:tc>
          <w:tcPr>
            <w:tcW w:w="1050" w:type="dxa"/>
            <w:vMerge w:val="restart"/>
            <w:tcBorders>
              <w:top w:val="nil"/>
              <w:left w:val="single" w:sz="8" w:space="0" w:color="auto"/>
              <w:bottom w:val="nil"/>
              <w:right w:val="single" w:sz="8" w:space="0" w:color="auto"/>
            </w:tcBorders>
            <w:shd w:val="clear" w:color="auto" w:fill="auto"/>
            <w:vAlign w:val="center"/>
            <w:hideMark/>
          </w:tcPr>
          <w:p w:rsidR="007315E8" w:rsidRPr="00C345D9" w:rsidRDefault="007315E8" w:rsidP="000F6E9A">
            <w:pPr>
              <w:overflowPunct/>
              <w:autoSpaceDE/>
              <w:autoSpaceDN/>
              <w:adjustRightInd/>
              <w:spacing w:after="0"/>
              <w:jc w:val="center"/>
              <w:textAlignment w:val="auto"/>
              <w:rPr>
                <w:rFonts w:ascii="Garamond" w:hAnsi="Garamond"/>
                <w:color w:val="000000"/>
                <w:lang w:val="it-IT"/>
              </w:rPr>
            </w:pPr>
            <w:r w:rsidRPr="00C345D9">
              <w:rPr>
                <w:rFonts w:ascii="Garamond" w:hAnsi="Garamond"/>
                <w:color w:val="000000"/>
                <w:lang w:val="it-IT"/>
              </w:rPr>
              <w:t>2</w:t>
            </w:r>
          </w:p>
        </w:tc>
        <w:tc>
          <w:tcPr>
            <w:tcW w:w="1580" w:type="dxa"/>
            <w:vMerge w:val="restart"/>
            <w:tcBorders>
              <w:top w:val="nil"/>
              <w:left w:val="single" w:sz="8" w:space="0" w:color="auto"/>
              <w:bottom w:val="nil"/>
              <w:right w:val="single" w:sz="8" w:space="0" w:color="auto"/>
            </w:tcBorders>
            <w:shd w:val="clear" w:color="auto" w:fill="auto"/>
            <w:vAlign w:val="center"/>
            <w:hideMark/>
          </w:tcPr>
          <w:p w:rsidR="007315E8" w:rsidRPr="00C345D9" w:rsidRDefault="007315E8" w:rsidP="004B60F9">
            <w:pPr>
              <w:overflowPunct/>
              <w:autoSpaceDE/>
              <w:autoSpaceDN/>
              <w:adjustRightInd/>
              <w:spacing w:after="0"/>
              <w:jc w:val="center"/>
              <w:textAlignment w:val="auto"/>
              <w:rPr>
                <w:rFonts w:ascii="Garamond" w:hAnsi="Garamond"/>
                <w:b/>
                <w:bCs/>
                <w:color w:val="000000"/>
                <w:lang w:val="it-IT"/>
              </w:rPr>
            </w:pPr>
            <w:r w:rsidRPr="00C345D9">
              <w:rPr>
                <w:rFonts w:ascii="Garamond" w:hAnsi="Garamond"/>
                <w:b/>
                <w:bCs/>
                <w:color w:val="000000"/>
                <w:lang w:val="it-IT"/>
              </w:rPr>
              <w:t>Miglioramento Tempestività nella presa in carico delle anomalie (SLA_01_MC)</w:t>
            </w:r>
          </w:p>
        </w:tc>
        <w:tc>
          <w:tcPr>
            <w:tcW w:w="1050" w:type="dxa"/>
            <w:vMerge w:val="restart"/>
            <w:tcBorders>
              <w:top w:val="nil"/>
              <w:left w:val="single" w:sz="8" w:space="0" w:color="auto"/>
              <w:bottom w:val="nil"/>
              <w:right w:val="single" w:sz="8" w:space="0" w:color="auto"/>
            </w:tcBorders>
            <w:shd w:val="clear" w:color="auto" w:fill="auto"/>
            <w:vAlign w:val="center"/>
            <w:hideMark/>
          </w:tcPr>
          <w:p w:rsidR="007315E8" w:rsidRPr="00C345D9" w:rsidRDefault="003E1091" w:rsidP="004B60F9">
            <w:pPr>
              <w:overflowPunct/>
              <w:autoSpaceDE/>
              <w:autoSpaceDN/>
              <w:adjustRightInd/>
              <w:spacing w:after="0"/>
              <w:jc w:val="center"/>
              <w:textAlignment w:val="auto"/>
              <w:rPr>
                <w:rFonts w:ascii="Garamond" w:hAnsi="Garamond"/>
                <w:color w:val="000000"/>
                <w:lang w:val="it-IT"/>
              </w:rPr>
            </w:pPr>
            <w:r>
              <w:rPr>
                <w:rFonts w:ascii="Garamond" w:hAnsi="Garamond"/>
                <w:color w:val="000000"/>
                <w:lang w:val="it-IT"/>
              </w:rPr>
              <w:t>2.1</w:t>
            </w:r>
          </w:p>
        </w:tc>
        <w:tc>
          <w:tcPr>
            <w:tcW w:w="4354" w:type="dxa"/>
            <w:tcBorders>
              <w:top w:val="nil"/>
              <w:left w:val="nil"/>
              <w:bottom w:val="nil"/>
              <w:right w:val="single" w:sz="8" w:space="0" w:color="auto"/>
            </w:tcBorders>
            <w:shd w:val="clear" w:color="auto" w:fill="auto"/>
            <w:vAlign w:val="center"/>
            <w:hideMark/>
          </w:tcPr>
          <w:p w:rsidR="007315E8" w:rsidRPr="00C345D9" w:rsidRDefault="007315E8" w:rsidP="000F6E9A">
            <w:pPr>
              <w:overflowPunct/>
              <w:autoSpaceDE/>
              <w:autoSpaceDN/>
              <w:adjustRightInd/>
              <w:spacing w:after="0"/>
              <w:textAlignment w:val="auto"/>
              <w:rPr>
                <w:rFonts w:ascii="Garamond" w:hAnsi="Garamond"/>
                <w:b/>
                <w:bCs/>
                <w:color w:val="000000"/>
                <w:lang w:val="it-IT"/>
              </w:rPr>
            </w:pPr>
            <w:r w:rsidRPr="00C345D9">
              <w:rPr>
                <w:rFonts w:ascii="Garamond" w:hAnsi="Garamond"/>
                <w:b/>
                <w:bCs/>
                <w:color w:val="000000"/>
                <w:lang w:val="it-IT"/>
              </w:rPr>
              <w:t>SLA_01_MC</w:t>
            </w:r>
          </w:p>
        </w:tc>
        <w:tc>
          <w:tcPr>
            <w:tcW w:w="1737" w:type="dxa"/>
            <w:vMerge w:val="restart"/>
            <w:tcBorders>
              <w:top w:val="nil"/>
              <w:left w:val="single" w:sz="8" w:space="0" w:color="auto"/>
              <w:right w:val="single" w:sz="8" w:space="0" w:color="auto"/>
            </w:tcBorders>
            <w:shd w:val="clear" w:color="auto" w:fill="auto"/>
            <w:vAlign w:val="center"/>
          </w:tcPr>
          <w:p w:rsidR="007315E8" w:rsidRPr="00C345D9" w:rsidRDefault="007315E8" w:rsidP="000F6E9A">
            <w:pPr>
              <w:overflowPunct/>
              <w:autoSpaceDE/>
              <w:autoSpaceDN/>
              <w:adjustRightInd/>
              <w:spacing w:after="0"/>
              <w:jc w:val="center"/>
              <w:textAlignment w:val="auto"/>
              <w:rPr>
                <w:rFonts w:ascii="Garamond" w:hAnsi="Garamond"/>
                <w:color w:val="000000"/>
                <w:lang w:val="it-IT"/>
              </w:rPr>
            </w:pPr>
          </w:p>
        </w:tc>
      </w:tr>
      <w:tr w:rsidR="007315E8" w:rsidRPr="00C345D9" w:rsidTr="00B4721A">
        <w:trPr>
          <w:trHeight w:val="1814"/>
        </w:trPr>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Proposta migliorativa dei livelli di servizio indicati in corrispondenza dei servizi di Manutenzione Correttiva per quanto riguarda l'indicatore SLA_01_MC relativo alla % di presa in carico degli </w:t>
            </w:r>
            <w:proofErr w:type="spellStart"/>
            <w:r w:rsidRPr="00C345D9">
              <w:rPr>
                <w:rFonts w:ascii="Garamond" w:hAnsi="Garamond"/>
                <w:color w:val="000000"/>
                <w:lang w:val="it-IT"/>
              </w:rPr>
              <w:t>incident</w:t>
            </w:r>
            <w:proofErr w:type="spellEnd"/>
            <w:r w:rsidRPr="00C345D9">
              <w:rPr>
                <w:rFonts w:ascii="Garamond" w:hAnsi="Garamond"/>
                <w:color w:val="000000"/>
                <w:lang w:val="it-IT"/>
              </w:rPr>
              <w:t>. In particolare, i livelli successivamente indicati fanno riferimento a:</w:t>
            </w:r>
            <w:r w:rsidRPr="00C345D9">
              <w:rPr>
                <w:rFonts w:ascii="Garamond" w:hAnsi="Garamond"/>
                <w:color w:val="000000"/>
                <w:lang w:val="it-IT"/>
              </w:rPr>
              <w:br/>
              <w:t># SLA_01_MC_1 per le anomalie di severità 4-5</w:t>
            </w:r>
            <w:r w:rsidRPr="00C345D9">
              <w:rPr>
                <w:rFonts w:ascii="Garamond" w:hAnsi="Garamond"/>
                <w:color w:val="000000"/>
                <w:lang w:val="it-IT"/>
              </w:rPr>
              <w:br/>
              <w:t># SLA_01_MC_2 per le anomalie di severità 3</w:t>
            </w:r>
            <w:r w:rsidRPr="00C345D9">
              <w:rPr>
                <w:rFonts w:ascii="Garamond" w:hAnsi="Garamond"/>
                <w:color w:val="000000"/>
                <w:lang w:val="it-IT"/>
              </w:rPr>
              <w:br/>
              <w:t># SLA_01_MC_3 per le anomalie di severità 1-2</w:t>
            </w:r>
          </w:p>
        </w:tc>
        <w:tc>
          <w:tcPr>
            <w:tcW w:w="1737" w:type="dxa"/>
            <w:vMerge/>
            <w:tcBorders>
              <w:left w:val="single" w:sz="8" w:space="0" w:color="auto"/>
              <w:right w:val="single" w:sz="8" w:space="0" w:color="auto"/>
            </w:tcBorders>
            <w:vAlign w:val="center"/>
          </w:tcPr>
          <w:p w:rsidR="007315E8" w:rsidRPr="00C345D9" w:rsidRDefault="007315E8" w:rsidP="000F6E9A">
            <w:pPr>
              <w:overflowPunct/>
              <w:autoSpaceDE/>
              <w:autoSpaceDN/>
              <w:adjustRightInd/>
              <w:spacing w:after="0"/>
              <w:textAlignment w:val="auto"/>
              <w:rPr>
                <w:rFonts w:ascii="Garamond" w:hAnsi="Garamond"/>
                <w:color w:val="000000"/>
                <w:lang w:val="it-IT"/>
              </w:rPr>
            </w:pPr>
          </w:p>
        </w:tc>
      </w:tr>
      <w:tr w:rsidR="007315E8" w:rsidRPr="00C345D9" w:rsidTr="00B4721A">
        <w:trPr>
          <w:trHeight w:val="510"/>
        </w:trPr>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7315E8" w:rsidRPr="00C345D9" w:rsidRDefault="007315E8" w:rsidP="000F6E9A">
            <w:pPr>
              <w:overflowPunct/>
              <w:autoSpaceDE/>
              <w:autoSpaceDN/>
              <w:adjustRightInd/>
              <w:spacing w:after="0"/>
              <w:textAlignment w:val="auto"/>
              <w:rPr>
                <w:rFonts w:ascii="Garamond" w:hAnsi="Garamond"/>
                <w:b/>
                <w:color w:val="000000"/>
                <w:lang w:val="it-IT"/>
              </w:rPr>
            </w:pPr>
            <w:r w:rsidRPr="00C345D9">
              <w:rPr>
                <w:rFonts w:ascii="Garamond" w:hAnsi="Garamond"/>
                <w:b/>
                <w:color w:val="000000"/>
                <w:lang w:val="it-IT"/>
              </w:rPr>
              <w:t xml:space="preserve">Il Concorrente dichiara che per lo SLA in oggetto </w:t>
            </w:r>
            <w:r w:rsidR="004B60F9" w:rsidRPr="00C345D9">
              <w:rPr>
                <w:rFonts w:ascii="Garamond" w:hAnsi="Garamond"/>
                <w:b/>
                <w:color w:val="000000"/>
                <w:lang w:val="it-IT"/>
              </w:rPr>
              <w:t xml:space="preserve">garantisce una proposta tecnica </w:t>
            </w:r>
            <w:r w:rsidRPr="00C345D9">
              <w:rPr>
                <w:rFonts w:ascii="Garamond" w:hAnsi="Garamond"/>
                <w:b/>
                <w:color w:val="000000"/>
                <w:lang w:val="it-IT"/>
              </w:rPr>
              <w:t xml:space="preserve">corrisponde alla lettera: </w:t>
            </w:r>
          </w:p>
        </w:tc>
        <w:tc>
          <w:tcPr>
            <w:tcW w:w="1737" w:type="dxa"/>
            <w:vMerge/>
            <w:tcBorders>
              <w:left w:val="single" w:sz="8" w:space="0" w:color="auto"/>
              <w:right w:val="single" w:sz="8" w:space="0" w:color="auto"/>
            </w:tcBorders>
            <w:vAlign w:val="center"/>
          </w:tcPr>
          <w:p w:rsidR="007315E8" w:rsidRPr="00C345D9" w:rsidRDefault="007315E8" w:rsidP="000F6E9A">
            <w:pPr>
              <w:overflowPunct/>
              <w:autoSpaceDE/>
              <w:autoSpaceDN/>
              <w:adjustRightInd/>
              <w:spacing w:after="0"/>
              <w:textAlignment w:val="auto"/>
              <w:rPr>
                <w:rFonts w:ascii="Garamond" w:hAnsi="Garamond"/>
                <w:color w:val="000000"/>
                <w:lang w:val="it-IT"/>
              </w:rPr>
            </w:pPr>
          </w:p>
        </w:tc>
      </w:tr>
      <w:tr w:rsidR="007315E8" w:rsidRPr="00C345D9" w:rsidTr="00B4721A">
        <w:trPr>
          <w:trHeight w:val="1134"/>
        </w:trPr>
        <w:tc>
          <w:tcPr>
            <w:tcW w:w="1050" w:type="dxa"/>
            <w:vMerge/>
            <w:tcBorders>
              <w:top w:val="nil"/>
              <w:left w:val="single" w:sz="8" w:space="0" w:color="auto"/>
              <w:bottom w:val="nil"/>
              <w:right w:val="single" w:sz="8" w:space="0" w:color="auto"/>
            </w:tcBorders>
            <w:vAlign w:val="center"/>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nil"/>
              <w:right w:val="single" w:sz="8" w:space="0" w:color="auto"/>
            </w:tcBorders>
            <w:vAlign w:val="center"/>
          </w:tcPr>
          <w:p w:rsidR="007315E8" w:rsidRPr="00C345D9" w:rsidRDefault="007315E8" w:rsidP="000F6E9A">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nil"/>
              <w:right w:val="single" w:sz="8" w:space="0" w:color="auto"/>
            </w:tcBorders>
            <w:vAlign w:val="center"/>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bottom"/>
          </w:tcPr>
          <w:p w:rsidR="007315E8" w:rsidRPr="00C345D9" w:rsidRDefault="00BE0B0B" w:rsidP="007315E8">
            <w:pPr>
              <w:pStyle w:val="Paragrafoelenco"/>
              <w:numPr>
                <w:ilvl w:val="0"/>
                <w:numId w:val="4"/>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Inserire nella colonna “Risposta del Concorrente” la lettera relativa ad una delle seguenti possibili risposte:</w:t>
            </w:r>
          </w:p>
        </w:tc>
        <w:tc>
          <w:tcPr>
            <w:tcW w:w="1737" w:type="dxa"/>
            <w:vMerge/>
            <w:tcBorders>
              <w:left w:val="single" w:sz="8" w:space="0" w:color="auto"/>
              <w:right w:val="single" w:sz="8" w:space="0" w:color="auto"/>
            </w:tcBorders>
            <w:vAlign w:val="center"/>
          </w:tcPr>
          <w:p w:rsidR="007315E8" w:rsidRPr="00C345D9" w:rsidRDefault="007315E8" w:rsidP="000F6E9A">
            <w:pPr>
              <w:overflowPunct/>
              <w:autoSpaceDE/>
              <w:autoSpaceDN/>
              <w:adjustRightInd/>
              <w:spacing w:after="0"/>
              <w:textAlignment w:val="auto"/>
              <w:rPr>
                <w:rFonts w:ascii="Garamond" w:hAnsi="Garamond"/>
                <w:color w:val="000000"/>
                <w:lang w:val="it-IT"/>
              </w:rPr>
            </w:pPr>
          </w:p>
        </w:tc>
      </w:tr>
      <w:tr w:rsidR="007315E8" w:rsidRPr="00C345D9" w:rsidTr="00B4721A">
        <w:trPr>
          <w:trHeight w:val="300"/>
        </w:trPr>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A) </w:t>
            </w:r>
            <w:r w:rsidR="004B60F9" w:rsidRPr="00C345D9">
              <w:rPr>
                <w:rFonts w:ascii="Garamond" w:hAnsi="Garamond"/>
                <w:color w:val="000000"/>
                <w:lang w:val="it-IT"/>
              </w:rPr>
              <w:t>(SLA minimo)</w:t>
            </w:r>
          </w:p>
        </w:tc>
        <w:tc>
          <w:tcPr>
            <w:tcW w:w="1737" w:type="dxa"/>
            <w:vMerge/>
            <w:tcBorders>
              <w:left w:val="single" w:sz="8" w:space="0" w:color="auto"/>
              <w:right w:val="single" w:sz="8" w:space="0" w:color="auto"/>
            </w:tcBorders>
            <w:vAlign w:val="center"/>
          </w:tcPr>
          <w:p w:rsidR="007315E8" w:rsidRPr="00C345D9" w:rsidRDefault="007315E8" w:rsidP="000F6E9A">
            <w:pPr>
              <w:overflowPunct/>
              <w:autoSpaceDE/>
              <w:autoSpaceDN/>
              <w:adjustRightInd/>
              <w:spacing w:after="0"/>
              <w:textAlignment w:val="auto"/>
              <w:rPr>
                <w:rFonts w:ascii="Garamond" w:hAnsi="Garamond"/>
                <w:color w:val="000000"/>
                <w:lang w:val="it-IT"/>
              </w:rPr>
            </w:pPr>
          </w:p>
        </w:tc>
      </w:tr>
      <w:tr w:rsidR="007315E8" w:rsidRPr="00C345D9" w:rsidTr="00B4721A">
        <w:trPr>
          <w:trHeight w:val="300"/>
        </w:trPr>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    SLA_01_MC_1 &gt; 95% </w:t>
            </w:r>
          </w:p>
        </w:tc>
        <w:tc>
          <w:tcPr>
            <w:tcW w:w="1737" w:type="dxa"/>
            <w:vMerge/>
            <w:tcBorders>
              <w:left w:val="single" w:sz="8" w:space="0" w:color="auto"/>
              <w:right w:val="single" w:sz="8" w:space="0" w:color="auto"/>
            </w:tcBorders>
            <w:vAlign w:val="center"/>
          </w:tcPr>
          <w:p w:rsidR="007315E8" w:rsidRPr="00C345D9" w:rsidRDefault="007315E8" w:rsidP="000F6E9A">
            <w:pPr>
              <w:overflowPunct/>
              <w:autoSpaceDE/>
              <w:autoSpaceDN/>
              <w:adjustRightInd/>
              <w:spacing w:after="0"/>
              <w:textAlignment w:val="auto"/>
              <w:rPr>
                <w:rFonts w:ascii="Garamond" w:hAnsi="Garamond"/>
                <w:color w:val="000000"/>
                <w:lang w:val="it-IT"/>
              </w:rPr>
            </w:pPr>
          </w:p>
        </w:tc>
      </w:tr>
      <w:tr w:rsidR="007315E8" w:rsidRPr="00C345D9" w:rsidTr="00B4721A">
        <w:trPr>
          <w:trHeight w:val="300"/>
        </w:trPr>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    SLA_01_MC_2 &gt; 94% </w:t>
            </w:r>
          </w:p>
        </w:tc>
        <w:tc>
          <w:tcPr>
            <w:tcW w:w="1737" w:type="dxa"/>
            <w:vMerge/>
            <w:tcBorders>
              <w:left w:val="single" w:sz="8" w:space="0" w:color="auto"/>
              <w:right w:val="single" w:sz="8" w:space="0" w:color="auto"/>
            </w:tcBorders>
            <w:vAlign w:val="center"/>
          </w:tcPr>
          <w:p w:rsidR="007315E8" w:rsidRPr="00C345D9" w:rsidRDefault="007315E8" w:rsidP="000F6E9A">
            <w:pPr>
              <w:overflowPunct/>
              <w:autoSpaceDE/>
              <w:autoSpaceDN/>
              <w:adjustRightInd/>
              <w:spacing w:after="0"/>
              <w:textAlignment w:val="auto"/>
              <w:rPr>
                <w:rFonts w:ascii="Garamond" w:hAnsi="Garamond"/>
                <w:color w:val="000000"/>
                <w:lang w:val="it-IT"/>
              </w:rPr>
            </w:pPr>
          </w:p>
        </w:tc>
      </w:tr>
      <w:tr w:rsidR="007315E8" w:rsidRPr="00C345D9" w:rsidTr="00B4721A">
        <w:trPr>
          <w:trHeight w:val="300"/>
        </w:trPr>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    SLA_01_MC_3 &gt; 90% </w:t>
            </w:r>
          </w:p>
        </w:tc>
        <w:tc>
          <w:tcPr>
            <w:tcW w:w="1737" w:type="dxa"/>
            <w:vMerge/>
            <w:tcBorders>
              <w:left w:val="single" w:sz="8" w:space="0" w:color="auto"/>
              <w:right w:val="single" w:sz="8" w:space="0" w:color="auto"/>
            </w:tcBorders>
            <w:vAlign w:val="center"/>
          </w:tcPr>
          <w:p w:rsidR="007315E8" w:rsidRPr="00C345D9" w:rsidRDefault="007315E8" w:rsidP="000F6E9A">
            <w:pPr>
              <w:overflowPunct/>
              <w:autoSpaceDE/>
              <w:autoSpaceDN/>
              <w:adjustRightInd/>
              <w:spacing w:after="0"/>
              <w:textAlignment w:val="auto"/>
              <w:rPr>
                <w:rFonts w:ascii="Garamond" w:hAnsi="Garamond"/>
                <w:color w:val="000000"/>
                <w:lang w:val="it-IT"/>
              </w:rPr>
            </w:pPr>
          </w:p>
        </w:tc>
      </w:tr>
      <w:tr w:rsidR="007315E8" w:rsidRPr="00C345D9" w:rsidTr="00B4721A">
        <w:trPr>
          <w:trHeight w:val="135"/>
        </w:trPr>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w:t>
            </w:r>
          </w:p>
        </w:tc>
        <w:tc>
          <w:tcPr>
            <w:tcW w:w="1737" w:type="dxa"/>
            <w:vMerge/>
            <w:tcBorders>
              <w:left w:val="single" w:sz="8" w:space="0" w:color="auto"/>
              <w:right w:val="single" w:sz="8" w:space="0" w:color="auto"/>
            </w:tcBorders>
            <w:vAlign w:val="center"/>
          </w:tcPr>
          <w:p w:rsidR="007315E8" w:rsidRPr="00C345D9" w:rsidRDefault="007315E8" w:rsidP="000F6E9A">
            <w:pPr>
              <w:overflowPunct/>
              <w:autoSpaceDE/>
              <w:autoSpaceDN/>
              <w:adjustRightInd/>
              <w:spacing w:after="0"/>
              <w:textAlignment w:val="auto"/>
              <w:rPr>
                <w:rFonts w:ascii="Garamond" w:hAnsi="Garamond"/>
                <w:color w:val="000000"/>
                <w:lang w:val="it-IT"/>
              </w:rPr>
            </w:pPr>
          </w:p>
        </w:tc>
      </w:tr>
      <w:tr w:rsidR="007315E8" w:rsidRPr="00C345D9" w:rsidTr="00B4721A">
        <w:trPr>
          <w:trHeight w:val="300"/>
        </w:trPr>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B) </w:t>
            </w:r>
          </w:p>
        </w:tc>
        <w:tc>
          <w:tcPr>
            <w:tcW w:w="1737" w:type="dxa"/>
            <w:vMerge/>
            <w:tcBorders>
              <w:left w:val="single" w:sz="8" w:space="0" w:color="auto"/>
              <w:right w:val="single" w:sz="8" w:space="0" w:color="auto"/>
            </w:tcBorders>
            <w:vAlign w:val="center"/>
          </w:tcPr>
          <w:p w:rsidR="007315E8" w:rsidRPr="00C345D9" w:rsidRDefault="007315E8" w:rsidP="000F6E9A">
            <w:pPr>
              <w:overflowPunct/>
              <w:autoSpaceDE/>
              <w:autoSpaceDN/>
              <w:adjustRightInd/>
              <w:spacing w:after="0"/>
              <w:textAlignment w:val="auto"/>
              <w:rPr>
                <w:rFonts w:ascii="Garamond" w:hAnsi="Garamond"/>
                <w:color w:val="000000"/>
                <w:lang w:val="it-IT"/>
              </w:rPr>
            </w:pPr>
          </w:p>
        </w:tc>
      </w:tr>
      <w:tr w:rsidR="007315E8" w:rsidRPr="00C345D9" w:rsidTr="00B4721A">
        <w:trPr>
          <w:trHeight w:val="300"/>
        </w:trPr>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    SLA_01_MC_1 &gt; 96% </w:t>
            </w:r>
          </w:p>
        </w:tc>
        <w:tc>
          <w:tcPr>
            <w:tcW w:w="1737" w:type="dxa"/>
            <w:vMerge/>
            <w:tcBorders>
              <w:left w:val="single" w:sz="8" w:space="0" w:color="auto"/>
              <w:right w:val="single" w:sz="8" w:space="0" w:color="auto"/>
            </w:tcBorders>
            <w:vAlign w:val="center"/>
          </w:tcPr>
          <w:p w:rsidR="007315E8" w:rsidRPr="00C345D9" w:rsidRDefault="007315E8" w:rsidP="000F6E9A">
            <w:pPr>
              <w:overflowPunct/>
              <w:autoSpaceDE/>
              <w:autoSpaceDN/>
              <w:adjustRightInd/>
              <w:spacing w:after="0"/>
              <w:textAlignment w:val="auto"/>
              <w:rPr>
                <w:rFonts w:ascii="Garamond" w:hAnsi="Garamond"/>
                <w:color w:val="000000"/>
                <w:lang w:val="it-IT"/>
              </w:rPr>
            </w:pPr>
          </w:p>
        </w:tc>
      </w:tr>
      <w:tr w:rsidR="007315E8" w:rsidRPr="00C345D9" w:rsidTr="00B4721A">
        <w:trPr>
          <w:trHeight w:val="300"/>
        </w:trPr>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    SLA_01_MC_2 &gt; 95% </w:t>
            </w:r>
          </w:p>
        </w:tc>
        <w:tc>
          <w:tcPr>
            <w:tcW w:w="1737" w:type="dxa"/>
            <w:vMerge/>
            <w:tcBorders>
              <w:left w:val="single" w:sz="8" w:space="0" w:color="auto"/>
              <w:right w:val="single" w:sz="8" w:space="0" w:color="auto"/>
            </w:tcBorders>
            <w:vAlign w:val="center"/>
          </w:tcPr>
          <w:p w:rsidR="007315E8" w:rsidRPr="00C345D9" w:rsidRDefault="007315E8" w:rsidP="000F6E9A">
            <w:pPr>
              <w:overflowPunct/>
              <w:autoSpaceDE/>
              <w:autoSpaceDN/>
              <w:adjustRightInd/>
              <w:spacing w:after="0"/>
              <w:textAlignment w:val="auto"/>
              <w:rPr>
                <w:rFonts w:ascii="Garamond" w:hAnsi="Garamond"/>
                <w:color w:val="000000"/>
                <w:lang w:val="it-IT"/>
              </w:rPr>
            </w:pPr>
          </w:p>
        </w:tc>
      </w:tr>
      <w:tr w:rsidR="007315E8" w:rsidRPr="00C345D9" w:rsidTr="00B4721A">
        <w:trPr>
          <w:trHeight w:val="300"/>
        </w:trPr>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    SLA_01_MC_3 &gt; 92% </w:t>
            </w:r>
          </w:p>
        </w:tc>
        <w:tc>
          <w:tcPr>
            <w:tcW w:w="1737" w:type="dxa"/>
            <w:vMerge/>
            <w:tcBorders>
              <w:left w:val="single" w:sz="8" w:space="0" w:color="auto"/>
              <w:right w:val="single" w:sz="8" w:space="0" w:color="auto"/>
            </w:tcBorders>
            <w:vAlign w:val="center"/>
          </w:tcPr>
          <w:p w:rsidR="007315E8" w:rsidRPr="00C345D9" w:rsidRDefault="007315E8" w:rsidP="000F6E9A">
            <w:pPr>
              <w:overflowPunct/>
              <w:autoSpaceDE/>
              <w:autoSpaceDN/>
              <w:adjustRightInd/>
              <w:spacing w:after="0"/>
              <w:textAlignment w:val="auto"/>
              <w:rPr>
                <w:rFonts w:ascii="Garamond" w:hAnsi="Garamond"/>
                <w:color w:val="000000"/>
                <w:lang w:val="it-IT"/>
              </w:rPr>
            </w:pPr>
          </w:p>
        </w:tc>
      </w:tr>
      <w:tr w:rsidR="007315E8" w:rsidRPr="00C345D9" w:rsidTr="00B4721A">
        <w:trPr>
          <w:trHeight w:val="90"/>
        </w:trPr>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w:t>
            </w:r>
          </w:p>
        </w:tc>
        <w:tc>
          <w:tcPr>
            <w:tcW w:w="1737" w:type="dxa"/>
            <w:vMerge/>
            <w:tcBorders>
              <w:left w:val="single" w:sz="8" w:space="0" w:color="auto"/>
              <w:right w:val="single" w:sz="8" w:space="0" w:color="auto"/>
            </w:tcBorders>
            <w:vAlign w:val="center"/>
          </w:tcPr>
          <w:p w:rsidR="007315E8" w:rsidRPr="00C345D9" w:rsidRDefault="007315E8" w:rsidP="000F6E9A">
            <w:pPr>
              <w:overflowPunct/>
              <w:autoSpaceDE/>
              <w:autoSpaceDN/>
              <w:adjustRightInd/>
              <w:spacing w:after="0"/>
              <w:textAlignment w:val="auto"/>
              <w:rPr>
                <w:rFonts w:ascii="Garamond" w:hAnsi="Garamond"/>
                <w:color w:val="000000"/>
                <w:lang w:val="it-IT"/>
              </w:rPr>
            </w:pPr>
          </w:p>
        </w:tc>
      </w:tr>
      <w:tr w:rsidR="007315E8" w:rsidRPr="00C345D9" w:rsidTr="00B4721A">
        <w:trPr>
          <w:trHeight w:val="300"/>
        </w:trPr>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C) </w:t>
            </w:r>
          </w:p>
        </w:tc>
        <w:tc>
          <w:tcPr>
            <w:tcW w:w="1737" w:type="dxa"/>
            <w:vMerge/>
            <w:tcBorders>
              <w:left w:val="single" w:sz="8" w:space="0" w:color="auto"/>
              <w:right w:val="single" w:sz="8" w:space="0" w:color="auto"/>
            </w:tcBorders>
            <w:vAlign w:val="center"/>
          </w:tcPr>
          <w:p w:rsidR="007315E8" w:rsidRPr="00C345D9" w:rsidRDefault="007315E8" w:rsidP="000F6E9A">
            <w:pPr>
              <w:overflowPunct/>
              <w:autoSpaceDE/>
              <w:autoSpaceDN/>
              <w:adjustRightInd/>
              <w:spacing w:after="0"/>
              <w:textAlignment w:val="auto"/>
              <w:rPr>
                <w:rFonts w:ascii="Garamond" w:hAnsi="Garamond"/>
                <w:color w:val="000000"/>
                <w:lang w:val="it-IT"/>
              </w:rPr>
            </w:pPr>
          </w:p>
        </w:tc>
      </w:tr>
      <w:tr w:rsidR="007315E8" w:rsidRPr="00C345D9" w:rsidTr="00B4721A">
        <w:trPr>
          <w:trHeight w:val="300"/>
        </w:trPr>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    SLA_01_MC_1 &gt; 97% </w:t>
            </w:r>
          </w:p>
        </w:tc>
        <w:tc>
          <w:tcPr>
            <w:tcW w:w="1737" w:type="dxa"/>
            <w:vMerge/>
            <w:tcBorders>
              <w:left w:val="single" w:sz="8" w:space="0" w:color="auto"/>
              <w:right w:val="single" w:sz="8" w:space="0" w:color="auto"/>
            </w:tcBorders>
            <w:vAlign w:val="center"/>
          </w:tcPr>
          <w:p w:rsidR="007315E8" w:rsidRPr="00C345D9" w:rsidRDefault="007315E8" w:rsidP="000F6E9A">
            <w:pPr>
              <w:overflowPunct/>
              <w:autoSpaceDE/>
              <w:autoSpaceDN/>
              <w:adjustRightInd/>
              <w:spacing w:after="0"/>
              <w:textAlignment w:val="auto"/>
              <w:rPr>
                <w:rFonts w:ascii="Garamond" w:hAnsi="Garamond"/>
                <w:color w:val="000000"/>
                <w:lang w:val="it-IT"/>
              </w:rPr>
            </w:pPr>
          </w:p>
        </w:tc>
      </w:tr>
      <w:tr w:rsidR="007315E8" w:rsidRPr="00C345D9" w:rsidTr="00B4721A">
        <w:trPr>
          <w:trHeight w:val="300"/>
        </w:trPr>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    SLA_01_MC_2 &gt; 96% </w:t>
            </w:r>
          </w:p>
        </w:tc>
        <w:tc>
          <w:tcPr>
            <w:tcW w:w="1737" w:type="dxa"/>
            <w:vMerge/>
            <w:tcBorders>
              <w:left w:val="single" w:sz="8" w:space="0" w:color="auto"/>
              <w:right w:val="single" w:sz="8" w:space="0" w:color="auto"/>
            </w:tcBorders>
            <w:vAlign w:val="center"/>
          </w:tcPr>
          <w:p w:rsidR="007315E8" w:rsidRPr="00C345D9" w:rsidRDefault="007315E8" w:rsidP="000F6E9A">
            <w:pPr>
              <w:overflowPunct/>
              <w:autoSpaceDE/>
              <w:autoSpaceDN/>
              <w:adjustRightInd/>
              <w:spacing w:after="0"/>
              <w:textAlignment w:val="auto"/>
              <w:rPr>
                <w:rFonts w:ascii="Garamond" w:hAnsi="Garamond"/>
                <w:color w:val="000000"/>
                <w:lang w:val="it-IT"/>
              </w:rPr>
            </w:pPr>
          </w:p>
        </w:tc>
      </w:tr>
      <w:tr w:rsidR="007315E8" w:rsidRPr="00C345D9" w:rsidTr="00B4721A">
        <w:trPr>
          <w:trHeight w:val="300"/>
        </w:trPr>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    SLA_01_MC_3 &gt; 94% </w:t>
            </w:r>
          </w:p>
        </w:tc>
        <w:tc>
          <w:tcPr>
            <w:tcW w:w="1737" w:type="dxa"/>
            <w:vMerge/>
            <w:tcBorders>
              <w:left w:val="single" w:sz="8" w:space="0" w:color="auto"/>
              <w:right w:val="single" w:sz="8" w:space="0" w:color="auto"/>
            </w:tcBorders>
            <w:vAlign w:val="center"/>
          </w:tcPr>
          <w:p w:rsidR="007315E8" w:rsidRPr="00C345D9" w:rsidRDefault="007315E8" w:rsidP="000F6E9A">
            <w:pPr>
              <w:overflowPunct/>
              <w:autoSpaceDE/>
              <w:autoSpaceDN/>
              <w:adjustRightInd/>
              <w:spacing w:after="0"/>
              <w:textAlignment w:val="auto"/>
              <w:rPr>
                <w:rFonts w:ascii="Garamond" w:hAnsi="Garamond"/>
                <w:color w:val="000000"/>
                <w:lang w:val="it-IT"/>
              </w:rPr>
            </w:pPr>
          </w:p>
        </w:tc>
      </w:tr>
      <w:tr w:rsidR="007315E8" w:rsidRPr="00C345D9" w:rsidTr="00B4721A">
        <w:trPr>
          <w:trHeight w:val="105"/>
        </w:trPr>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w:t>
            </w:r>
          </w:p>
        </w:tc>
        <w:tc>
          <w:tcPr>
            <w:tcW w:w="1737" w:type="dxa"/>
            <w:vMerge/>
            <w:tcBorders>
              <w:left w:val="single" w:sz="8" w:space="0" w:color="auto"/>
              <w:right w:val="single" w:sz="8" w:space="0" w:color="auto"/>
            </w:tcBorders>
            <w:vAlign w:val="center"/>
          </w:tcPr>
          <w:p w:rsidR="007315E8" w:rsidRPr="00C345D9" w:rsidRDefault="007315E8" w:rsidP="000F6E9A">
            <w:pPr>
              <w:overflowPunct/>
              <w:autoSpaceDE/>
              <w:autoSpaceDN/>
              <w:adjustRightInd/>
              <w:spacing w:after="0"/>
              <w:textAlignment w:val="auto"/>
              <w:rPr>
                <w:rFonts w:ascii="Garamond" w:hAnsi="Garamond"/>
                <w:color w:val="000000"/>
                <w:lang w:val="it-IT"/>
              </w:rPr>
            </w:pPr>
          </w:p>
        </w:tc>
      </w:tr>
      <w:tr w:rsidR="007315E8" w:rsidRPr="00C345D9" w:rsidTr="00B4721A">
        <w:trPr>
          <w:trHeight w:val="300"/>
        </w:trPr>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D) </w:t>
            </w:r>
          </w:p>
        </w:tc>
        <w:tc>
          <w:tcPr>
            <w:tcW w:w="1737" w:type="dxa"/>
            <w:vMerge/>
            <w:tcBorders>
              <w:left w:val="single" w:sz="8" w:space="0" w:color="auto"/>
              <w:right w:val="single" w:sz="8" w:space="0" w:color="auto"/>
            </w:tcBorders>
            <w:vAlign w:val="center"/>
          </w:tcPr>
          <w:p w:rsidR="007315E8" w:rsidRPr="00C345D9" w:rsidRDefault="007315E8" w:rsidP="000F6E9A">
            <w:pPr>
              <w:overflowPunct/>
              <w:autoSpaceDE/>
              <w:autoSpaceDN/>
              <w:adjustRightInd/>
              <w:spacing w:after="0"/>
              <w:textAlignment w:val="auto"/>
              <w:rPr>
                <w:rFonts w:ascii="Garamond" w:hAnsi="Garamond"/>
                <w:color w:val="000000"/>
                <w:lang w:val="it-IT"/>
              </w:rPr>
            </w:pPr>
          </w:p>
        </w:tc>
      </w:tr>
      <w:tr w:rsidR="007315E8" w:rsidRPr="00C345D9" w:rsidTr="00B4721A">
        <w:trPr>
          <w:trHeight w:val="300"/>
        </w:trPr>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    SLA_01_MC_1 &gt; 98% </w:t>
            </w:r>
          </w:p>
        </w:tc>
        <w:tc>
          <w:tcPr>
            <w:tcW w:w="1737" w:type="dxa"/>
            <w:vMerge/>
            <w:tcBorders>
              <w:left w:val="single" w:sz="8" w:space="0" w:color="auto"/>
              <w:right w:val="single" w:sz="8" w:space="0" w:color="auto"/>
            </w:tcBorders>
            <w:vAlign w:val="center"/>
          </w:tcPr>
          <w:p w:rsidR="007315E8" w:rsidRPr="00C345D9" w:rsidRDefault="007315E8" w:rsidP="000F6E9A">
            <w:pPr>
              <w:overflowPunct/>
              <w:autoSpaceDE/>
              <w:autoSpaceDN/>
              <w:adjustRightInd/>
              <w:spacing w:after="0"/>
              <w:textAlignment w:val="auto"/>
              <w:rPr>
                <w:rFonts w:ascii="Garamond" w:hAnsi="Garamond"/>
                <w:color w:val="000000"/>
                <w:lang w:val="it-IT"/>
              </w:rPr>
            </w:pPr>
          </w:p>
        </w:tc>
      </w:tr>
      <w:tr w:rsidR="007315E8" w:rsidRPr="00C345D9" w:rsidTr="00B4721A">
        <w:trPr>
          <w:trHeight w:val="300"/>
        </w:trPr>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    SLA_01_MC_2 &gt; 97% </w:t>
            </w:r>
          </w:p>
        </w:tc>
        <w:tc>
          <w:tcPr>
            <w:tcW w:w="1737" w:type="dxa"/>
            <w:vMerge/>
            <w:tcBorders>
              <w:left w:val="single" w:sz="8" w:space="0" w:color="auto"/>
              <w:right w:val="single" w:sz="8" w:space="0" w:color="auto"/>
            </w:tcBorders>
            <w:vAlign w:val="center"/>
          </w:tcPr>
          <w:p w:rsidR="007315E8" w:rsidRPr="00C345D9" w:rsidRDefault="007315E8" w:rsidP="000F6E9A">
            <w:pPr>
              <w:overflowPunct/>
              <w:autoSpaceDE/>
              <w:autoSpaceDN/>
              <w:adjustRightInd/>
              <w:spacing w:after="0"/>
              <w:textAlignment w:val="auto"/>
              <w:rPr>
                <w:rFonts w:ascii="Garamond" w:hAnsi="Garamond"/>
                <w:color w:val="000000"/>
                <w:lang w:val="it-IT"/>
              </w:rPr>
            </w:pPr>
          </w:p>
        </w:tc>
      </w:tr>
      <w:tr w:rsidR="007315E8" w:rsidRPr="00C345D9" w:rsidTr="00B4721A">
        <w:trPr>
          <w:trHeight w:val="315"/>
        </w:trPr>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nil"/>
              <w:right w:val="single" w:sz="8" w:space="0" w:color="auto"/>
            </w:tcBorders>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single" w:sz="8" w:space="0" w:color="auto"/>
              <w:right w:val="single" w:sz="8" w:space="0" w:color="auto"/>
            </w:tcBorders>
            <w:shd w:val="clear" w:color="auto" w:fill="auto"/>
            <w:vAlign w:val="center"/>
            <w:hideMark/>
          </w:tcPr>
          <w:p w:rsidR="007315E8" w:rsidRPr="00C345D9" w:rsidRDefault="007315E8"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    SLA_01_MC_3 &gt; 96% </w:t>
            </w:r>
          </w:p>
        </w:tc>
        <w:tc>
          <w:tcPr>
            <w:tcW w:w="1737" w:type="dxa"/>
            <w:vMerge/>
            <w:tcBorders>
              <w:left w:val="single" w:sz="8" w:space="0" w:color="auto"/>
              <w:bottom w:val="nil"/>
              <w:right w:val="single" w:sz="8" w:space="0" w:color="auto"/>
            </w:tcBorders>
            <w:vAlign w:val="center"/>
          </w:tcPr>
          <w:p w:rsidR="007315E8" w:rsidRPr="00C345D9" w:rsidRDefault="007315E8" w:rsidP="000F6E9A">
            <w:pPr>
              <w:overflowPunct/>
              <w:autoSpaceDE/>
              <w:autoSpaceDN/>
              <w:adjustRightInd/>
              <w:spacing w:after="0"/>
              <w:textAlignment w:val="auto"/>
              <w:rPr>
                <w:rFonts w:ascii="Garamond" w:hAnsi="Garamond"/>
                <w:color w:val="000000"/>
                <w:lang w:val="it-IT"/>
              </w:rPr>
            </w:pPr>
          </w:p>
        </w:tc>
      </w:tr>
      <w:tr w:rsidR="004B60F9" w:rsidRPr="00C345D9" w:rsidTr="00B4721A">
        <w:trPr>
          <w:trHeight w:val="300"/>
        </w:trPr>
        <w:tc>
          <w:tcPr>
            <w:tcW w:w="1050" w:type="dxa"/>
            <w:vMerge w:val="restart"/>
            <w:tcBorders>
              <w:top w:val="single" w:sz="8" w:space="0" w:color="auto"/>
              <w:left w:val="single" w:sz="8" w:space="0" w:color="auto"/>
              <w:bottom w:val="nil"/>
              <w:right w:val="single" w:sz="8" w:space="0" w:color="auto"/>
            </w:tcBorders>
            <w:shd w:val="clear" w:color="auto" w:fill="auto"/>
            <w:vAlign w:val="center"/>
            <w:hideMark/>
          </w:tcPr>
          <w:p w:rsidR="004B60F9" w:rsidRPr="00C345D9" w:rsidRDefault="004B60F9" w:rsidP="000F6E9A">
            <w:pPr>
              <w:overflowPunct/>
              <w:autoSpaceDE/>
              <w:autoSpaceDN/>
              <w:adjustRightInd/>
              <w:spacing w:after="0"/>
              <w:jc w:val="center"/>
              <w:textAlignment w:val="auto"/>
              <w:rPr>
                <w:rFonts w:ascii="Garamond" w:hAnsi="Garamond"/>
                <w:color w:val="000000"/>
                <w:lang w:val="it-IT"/>
              </w:rPr>
            </w:pPr>
            <w:r w:rsidRPr="00C345D9">
              <w:rPr>
                <w:rFonts w:ascii="Garamond" w:hAnsi="Garamond"/>
                <w:color w:val="000000"/>
                <w:lang w:val="it-IT"/>
              </w:rPr>
              <w:t>3</w:t>
            </w:r>
          </w:p>
        </w:tc>
        <w:tc>
          <w:tcPr>
            <w:tcW w:w="1580" w:type="dxa"/>
            <w:vMerge w:val="restart"/>
            <w:tcBorders>
              <w:top w:val="single" w:sz="8" w:space="0" w:color="auto"/>
              <w:left w:val="single" w:sz="8" w:space="0" w:color="auto"/>
              <w:bottom w:val="nil"/>
              <w:right w:val="single" w:sz="8" w:space="0" w:color="auto"/>
            </w:tcBorders>
            <w:shd w:val="clear" w:color="auto" w:fill="auto"/>
            <w:vAlign w:val="center"/>
            <w:hideMark/>
          </w:tcPr>
          <w:p w:rsidR="004B60F9" w:rsidRPr="00C345D9" w:rsidRDefault="004B60F9" w:rsidP="004B60F9">
            <w:pPr>
              <w:overflowPunct/>
              <w:autoSpaceDE/>
              <w:autoSpaceDN/>
              <w:adjustRightInd/>
              <w:spacing w:after="0"/>
              <w:jc w:val="center"/>
              <w:textAlignment w:val="auto"/>
              <w:rPr>
                <w:rFonts w:ascii="Garamond" w:hAnsi="Garamond"/>
                <w:b/>
                <w:bCs/>
                <w:color w:val="000000"/>
                <w:lang w:val="it-IT"/>
              </w:rPr>
            </w:pPr>
            <w:r w:rsidRPr="00C345D9">
              <w:rPr>
                <w:rFonts w:ascii="Garamond" w:hAnsi="Garamond"/>
                <w:b/>
                <w:bCs/>
                <w:color w:val="000000"/>
                <w:lang w:val="it-IT"/>
              </w:rPr>
              <w:t>Miglioramento Tempestività nella risoluzione delle anomalie (SLA_02_MC)</w:t>
            </w:r>
          </w:p>
        </w:tc>
        <w:tc>
          <w:tcPr>
            <w:tcW w:w="1050" w:type="dxa"/>
            <w:vMerge w:val="restart"/>
            <w:tcBorders>
              <w:top w:val="single" w:sz="8" w:space="0" w:color="auto"/>
              <w:left w:val="single" w:sz="8" w:space="0" w:color="auto"/>
              <w:bottom w:val="nil"/>
              <w:right w:val="single" w:sz="8" w:space="0" w:color="auto"/>
            </w:tcBorders>
            <w:shd w:val="clear" w:color="auto" w:fill="auto"/>
            <w:vAlign w:val="center"/>
            <w:hideMark/>
          </w:tcPr>
          <w:p w:rsidR="004B60F9" w:rsidRPr="00C345D9" w:rsidRDefault="003E1091" w:rsidP="004B60F9">
            <w:pPr>
              <w:overflowPunct/>
              <w:autoSpaceDE/>
              <w:autoSpaceDN/>
              <w:adjustRightInd/>
              <w:spacing w:after="0"/>
              <w:jc w:val="center"/>
              <w:textAlignment w:val="auto"/>
              <w:rPr>
                <w:rFonts w:ascii="Garamond" w:hAnsi="Garamond"/>
                <w:color w:val="000000"/>
                <w:lang w:val="it-IT"/>
              </w:rPr>
            </w:pPr>
            <w:r>
              <w:rPr>
                <w:rFonts w:ascii="Garamond" w:hAnsi="Garamond"/>
                <w:color w:val="000000"/>
                <w:lang w:val="it-IT"/>
              </w:rPr>
              <w:t>3.1</w:t>
            </w:r>
          </w:p>
        </w:tc>
        <w:tc>
          <w:tcPr>
            <w:tcW w:w="4354" w:type="dxa"/>
            <w:tcBorders>
              <w:top w:val="nil"/>
              <w:left w:val="nil"/>
              <w:bottom w:val="nil"/>
              <w:right w:val="single" w:sz="8" w:space="0" w:color="auto"/>
            </w:tcBorders>
            <w:shd w:val="clear" w:color="auto" w:fill="auto"/>
            <w:vAlign w:val="center"/>
            <w:hideMark/>
          </w:tcPr>
          <w:p w:rsidR="004B60F9" w:rsidRPr="00C345D9" w:rsidRDefault="004B60F9" w:rsidP="000F6E9A">
            <w:pPr>
              <w:overflowPunct/>
              <w:autoSpaceDE/>
              <w:autoSpaceDN/>
              <w:adjustRightInd/>
              <w:spacing w:after="0"/>
              <w:textAlignment w:val="auto"/>
              <w:rPr>
                <w:rFonts w:ascii="Garamond" w:hAnsi="Garamond"/>
                <w:b/>
                <w:bCs/>
                <w:color w:val="000000"/>
                <w:lang w:val="it-IT"/>
              </w:rPr>
            </w:pPr>
            <w:r w:rsidRPr="00C345D9">
              <w:rPr>
                <w:rFonts w:ascii="Garamond" w:hAnsi="Garamond"/>
                <w:b/>
                <w:bCs/>
                <w:color w:val="000000"/>
                <w:lang w:val="it-IT"/>
              </w:rPr>
              <w:t>SLA_02_MC</w:t>
            </w:r>
          </w:p>
        </w:tc>
        <w:tc>
          <w:tcPr>
            <w:tcW w:w="1737" w:type="dxa"/>
            <w:vMerge w:val="restart"/>
            <w:tcBorders>
              <w:top w:val="single" w:sz="8" w:space="0" w:color="auto"/>
              <w:left w:val="single" w:sz="8" w:space="0" w:color="auto"/>
              <w:right w:val="single" w:sz="8" w:space="0" w:color="auto"/>
            </w:tcBorders>
            <w:shd w:val="clear" w:color="auto" w:fill="auto"/>
            <w:vAlign w:val="center"/>
          </w:tcPr>
          <w:p w:rsidR="004B60F9" w:rsidRPr="00C345D9" w:rsidRDefault="004B60F9" w:rsidP="000F6E9A">
            <w:pPr>
              <w:overflowPunct/>
              <w:autoSpaceDE/>
              <w:autoSpaceDN/>
              <w:adjustRightInd/>
              <w:spacing w:after="0"/>
              <w:jc w:val="center"/>
              <w:textAlignment w:val="auto"/>
              <w:rPr>
                <w:rFonts w:ascii="Garamond" w:hAnsi="Garamond"/>
                <w:color w:val="000000"/>
                <w:lang w:val="it-IT"/>
              </w:rPr>
            </w:pPr>
          </w:p>
        </w:tc>
      </w:tr>
      <w:tr w:rsidR="004B60F9" w:rsidRPr="00C345D9" w:rsidTr="00B4721A">
        <w:trPr>
          <w:trHeight w:val="1757"/>
        </w:trPr>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Proposta migliorativa dei livelli di servizio indicati in corrispondenza dei servizi di Manutenzione Correttiva per quanto riguarda l'indicatore SLA_02_MC relativo alla % di risoluzione degli </w:t>
            </w:r>
            <w:proofErr w:type="spellStart"/>
            <w:r w:rsidRPr="00C345D9">
              <w:rPr>
                <w:rFonts w:ascii="Garamond" w:hAnsi="Garamond"/>
                <w:color w:val="000000"/>
                <w:lang w:val="it-IT"/>
              </w:rPr>
              <w:t>incident</w:t>
            </w:r>
            <w:proofErr w:type="spellEnd"/>
            <w:r w:rsidRPr="00C345D9">
              <w:rPr>
                <w:rFonts w:ascii="Garamond" w:hAnsi="Garamond"/>
                <w:color w:val="000000"/>
                <w:lang w:val="it-IT"/>
              </w:rPr>
              <w:t>. In particolare, i livelli successivamente indicati fanno riferimento a:</w:t>
            </w:r>
            <w:r w:rsidRPr="00C345D9">
              <w:rPr>
                <w:rFonts w:ascii="Garamond" w:hAnsi="Garamond"/>
                <w:color w:val="000000"/>
                <w:lang w:val="it-IT"/>
              </w:rPr>
              <w:br/>
              <w:t># SLA_02_MC_1 per le anomalie di severità 4-5</w:t>
            </w:r>
            <w:r w:rsidRPr="00C345D9">
              <w:rPr>
                <w:rFonts w:ascii="Garamond" w:hAnsi="Garamond"/>
                <w:color w:val="000000"/>
                <w:lang w:val="it-IT"/>
              </w:rPr>
              <w:br/>
              <w:t># SLA_02_MC_2 per le anomalie di severità 3</w:t>
            </w:r>
            <w:r w:rsidRPr="00C345D9">
              <w:rPr>
                <w:rFonts w:ascii="Garamond" w:hAnsi="Garamond"/>
                <w:color w:val="000000"/>
                <w:lang w:val="it-IT"/>
              </w:rPr>
              <w:br/>
              <w:t># SLA_02_MC_3 per le anomalie di severità 1-2</w:t>
            </w:r>
          </w:p>
        </w:tc>
        <w:tc>
          <w:tcPr>
            <w:tcW w:w="1737" w:type="dxa"/>
            <w:vMerge/>
            <w:tcBorders>
              <w:left w:val="single" w:sz="8" w:space="0" w:color="auto"/>
              <w:right w:val="single" w:sz="8" w:space="0" w:color="auto"/>
            </w:tcBorders>
            <w:vAlign w:val="center"/>
          </w:tcPr>
          <w:p w:rsidR="004B60F9" w:rsidRPr="00C345D9" w:rsidRDefault="004B60F9" w:rsidP="000F6E9A">
            <w:pPr>
              <w:overflowPunct/>
              <w:autoSpaceDE/>
              <w:autoSpaceDN/>
              <w:adjustRightInd/>
              <w:spacing w:after="0"/>
              <w:textAlignment w:val="auto"/>
              <w:rPr>
                <w:rFonts w:ascii="Garamond" w:hAnsi="Garamond"/>
                <w:color w:val="000000"/>
                <w:lang w:val="it-IT"/>
              </w:rPr>
            </w:pPr>
          </w:p>
        </w:tc>
      </w:tr>
      <w:tr w:rsidR="004B60F9" w:rsidRPr="00C345D9" w:rsidTr="00B4721A">
        <w:trPr>
          <w:trHeight w:val="454"/>
        </w:trPr>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r w:rsidRPr="00C345D9">
              <w:rPr>
                <w:rFonts w:ascii="Garamond" w:hAnsi="Garamond"/>
                <w:b/>
                <w:color w:val="000000"/>
                <w:lang w:val="it-IT"/>
              </w:rPr>
              <w:t>Il Concorrente dichiara che per lo SLA in oggetto garantisce una proposta tecnica corrisponde alla lettera:</w:t>
            </w:r>
          </w:p>
        </w:tc>
        <w:tc>
          <w:tcPr>
            <w:tcW w:w="1737" w:type="dxa"/>
            <w:vMerge/>
            <w:tcBorders>
              <w:left w:val="single" w:sz="8" w:space="0" w:color="auto"/>
              <w:right w:val="single" w:sz="8" w:space="0" w:color="auto"/>
            </w:tcBorders>
            <w:vAlign w:val="center"/>
          </w:tcPr>
          <w:p w:rsidR="004B60F9" w:rsidRPr="00C345D9" w:rsidRDefault="004B60F9" w:rsidP="000F6E9A">
            <w:pPr>
              <w:overflowPunct/>
              <w:autoSpaceDE/>
              <w:autoSpaceDN/>
              <w:adjustRightInd/>
              <w:spacing w:after="0"/>
              <w:textAlignment w:val="auto"/>
              <w:rPr>
                <w:rFonts w:ascii="Garamond" w:hAnsi="Garamond"/>
                <w:color w:val="000000"/>
                <w:lang w:val="it-IT"/>
              </w:rPr>
            </w:pPr>
          </w:p>
        </w:tc>
      </w:tr>
      <w:tr w:rsidR="004B60F9" w:rsidRPr="00C345D9" w:rsidTr="00B4721A">
        <w:trPr>
          <w:trHeight w:val="1134"/>
        </w:trPr>
        <w:tc>
          <w:tcPr>
            <w:tcW w:w="1050" w:type="dxa"/>
            <w:vMerge/>
            <w:tcBorders>
              <w:top w:val="single" w:sz="8" w:space="0" w:color="auto"/>
              <w:left w:val="single" w:sz="8" w:space="0" w:color="auto"/>
              <w:bottom w:val="nil"/>
              <w:right w:val="single" w:sz="8" w:space="0" w:color="auto"/>
            </w:tcBorders>
            <w:vAlign w:val="center"/>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nil"/>
              <w:right w:val="single" w:sz="8" w:space="0" w:color="auto"/>
            </w:tcBorders>
            <w:vAlign w:val="center"/>
          </w:tcPr>
          <w:p w:rsidR="004B60F9" w:rsidRPr="00C345D9" w:rsidRDefault="004B60F9" w:rsidP="000F6E9A">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nil"/>
              <w:right w:val="single" w:sz="8" w:space="0" w:color="auto"/>
            </w:tcBorders>
            <w:vAlign w:val="center"/>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bottom"/>
          </w:tcPr>
          <w:p w:rsidR="004B60F9" w:rsidRPr="00C345D9" w:rsidRDefault="00BE0B0B" w:rsidP="004B60F9">
            <w:pPr>
              <w:pStyle w:val="Paragrafoelenco"/>
              <w:numPr>
                <w:ilvl w:val="0"/>
                <w:numId w:val="4"/>
              </w:numPr>
              <w:overflowPunct/>
              <w:autoSpaceDE/>
              <w:autoSpaceDN/>
              <w:adjustRightInd/>
              <w:spacing w:after="0"/>
              <w:textAlignment w:val="auto"/>
              <w:rPr>
                <w:rFonts w:ascii="Garamond" w:hAnsi="Garamond"/>
                <w:b/>
                <w:color w:val="000000"/>
                <w:lang w:val="it-IT"/>
              </w:rPr>
            </w:pPr>
            <w:r w:rsidRPr="00C345D9">
              <w:rPr>
                <w:rFonts w:ascii="Garamond" w:hAnsi="Garamond"/>
                <w:color w:val="000000"/>
                <w:lang w:val="it-IT"/>
              </w:rPr>
              <w:t>Inserire nella colonna “Risposta del Concorrente” la lettera relativa ad una delle seguenti possibili risposte:</w:t>
            </w:r>
          </w:p>
        </w:tc>
        <w:tc>
          <w:tcPr>
            <w:tcW w:w="1737" w:type="dxa"/>
            <w:vMerge/>
            <w:tcBorders>
              <w:left w:val="single" w:sz="8" w:space="0" w:color="auto"/>
              <w:right w:val="single" w:sz="8" w:space="0" w:color="auto"/>
            </w:tcBorders>
            <w:vAlign w:val="center"/>
          </w:tcPr>
          <w:p w:rsidR="004B60F9" w:rsidRPr="00C345D9" w:rsidRDefault="004B60F9" w:rsidP="000F6E9A">
            <w:pPr>
              <w:overflowPunct/>
              <w:autoSpaceDE/>
              <w:autoSpaceDN/>
              <w:adjustRightInd/>
              <w:spacing w:after="0"/>
              <w:textAlignment w:val="auto"/>
              <w:rPr>
                <w:rFonts w:ascii="Garamond" w:hAnsi="Garamond"/>
                <w:color w:val="000000"/>
                <w:lang w:val="it-IT"/>
              </w:rPr>
            </w:pPr>
          </w:p>
        </w:tc>
      </w:tr>
      <w:tr w:rsidR="004B60F9" w:rsidRPr="00C345D9" w:rsidTr="00B4721A">
        <w:trPr>
          <w:trHeight w:val="300"/>
        </w:trPr>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A) (SLA minimo)</w:t>
            </w:r>
          </w:p>
        </w:tc>
        <w:tc>
          <w:tcPr>
            <w:tcW w:w="1737" w:type="dxa"/>
            <w:vMerge/>
            <w:tcBorders>
              <w:left w:val="single" w:sz="8" w:space="0" w:color="auto"/>
              <w:right w:val="single" w:sz="8" w:space="0" w:color="auto"/>
            </w:tcBorders>
            <w:vAlign w:val="center"/>
          </w:tcPr>
          <w:p w:rsidR="004B60F9" w:rsidRPr="00C345D9" w:rsidRDefault="004B60F9" w:rsidP="000F6E9A">
            <w:pPr>
              <w:overflowPunct/>
              <w:autoSpaceDE/>
              <w:autoSpaceDN/>
              <w:adjustRightInd/>
              <w:spacing w:after="0"/>
              <w:textAlignment w:val="auto"/>
              <w:rPr>
                <w:rFonts w:ascii="Garamond" w:hAnsi="Garamond"/>
                <w:color w:val="000000"/>
                <w:lang w:val="it-IT"/>
              </w:rPr>
            </w:pPr>
          </w:p>
        </w:tc>
      </w:tr>
      <w:tr w:rsidR="004B60F9" w:rsidRPr="00C345D9" w:rsidTr="00B4721A">
        <w:trPr>
          <w:trHeight w:val="300"/>
        </w:trPr>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    SLA_02_MC_1 &gt; 95% </w:t>
            </w:r>
          </w:p>
        </w:tc>
        <w:tc>
          <w:tcPr>
            <w:tcW w:w="1737" w:type="dxa"/>
            <w:vMerge/>
            <w:tcBorders>
              <w:left w:val="single" w:sz="8" w:space="0" w:color="auto"/>
              <w:right w:val="single" w:sz="8" w:space="0" w:color="auto"/>
            </w:tcBorders>
            <w:vAlign w:val="center"/>
          </w:tcPr>
          <w:p w:rsidR="004B60F9" w:rsidRPr="00C345D9" w:rsidRDefault="004B60F9" w:rsidP="000F6E9A">
            <w:pPr>
              <w:overflowPunct/>
              <w:autoSpaceDE/>
              <w:autoSpaceDN/>
              <w:adjustRightInd/>
              <w:spacing w:after="0"/>
              <w:textAlignment w:val="auto"/>
              <w:rPr>
                <w:rFonts w:ascii="Garamond" w:hAnsi="Garamond"/>
                <w:color w:val="000000"/>
                <w:lang w:val="it-IT"/>
              </w:rPr>
            </w:pPr>
          </w:p>
        </w:tc>
      </w:tr>
      <w:tr w:rsidR="004B60F9" w:rsidRPr="00C345D9" w:rsidTr="00B4721A">
        <w:trPr>
          <w:trHeight w:val="300"/>
        </w:trPr>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    SLA_02_MC_2 &gt; 94% </w:t>
            </w:r>
          </w:p>
        </w:tc>
        <w:tc>
          <w:tcPr>
            <w:tcW w:w="1737" w:type="dxa"/>
            <w:vMerge/>
            <w:tcBorders>
              <w:left w:val="single" w:sz="8" w:space="0" w:color="auto"/>
              <w:right w:val="single" w:sz="8" w:space="0" w:color="auto"/>
            </w:tcBorders>
            <w:vAlign w:val="center"/>
          </w:tcPr>
          <w:p w:rsidR="004B60F9" w:rsidRPr="00C345D9" w:rsidRDefault="004B60F9" w:rsidP="000F6E9A">
            <w:pPr>
              <w:overflowPunct/>
              <w:autoSpaceDE/>
              <w:autoSpaceDN/>
              <w:adjustRightInd/>
              <w:spacing w:after="0"/>
              <w:textAlignment w:val="auto"/>
              <w:rPr>
                <w:rFonts w:ascii="Garamond" w:hAnsi="Garamond"/>
                <w:color w:val="000000"/>
                <w:lang w:val="it-IT"/>
              </w:rPr>
            </w:pPr>
          </w:p>
        </w:tc>
      </w:tr>
      <w:tr w:rsidR="004B60F9" w:rsidRPr="00C345D9" w:rsidTr="00B4721A">
        <w:trPr>
          <w:trHeight w:val="300"/>
        </w:trPr>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    SLA_02_MC_3 &gt; 90% </w:t>
            </w:r>
          </w:p>
        </w:tc>
        <w:tc>
          <w:tcPr>
            <w:tcW w:w="1737" w:type="dxa"/>
            <w:vMerge/>
            <w:tcBorders>
              <w:left w:val="single" w:sz="8" w:space="0" w:color="auto"/>
              <w:right w:val="single" w:sz="8" w:space="0" w:color="auto"/>
            </w:tcBorders>
            <w:vAlign w:val="center"/>
          </w:tcPr>
          <w:p w:rsidR="004B60F9" w:rsidRPr="00C345D9" w:rsidRDefault="004B60F9" w:rsidP="000F6E9A">
            <w:pPr>
              <w:overflowPunct/>
              <w:autoSpaceDE/>
              <w:autoSpaceDN/>
              <w:adjustRightInd/>
              <w:spacing w:after="0"/>
              <w:textAlignment w:val="auto"/>
              <w:rPr>
                <w:rFonts w:ascii="Garamond" w:hAnsi="Garamond"/>
                <w:color w:val="000000"/>
                <w:lang w:val="it-IT"/>
              </w:rPr>
            </w:pPr>
          </w:p>
        </w:tc>
      </w:tr>
      <w:tr w:rsidR="004B60F9" w:rsidRPr="00C345D9" w:rsidTr="00B4721A">
        <w:trPr>
          <w:trHeight w:val="135"/>
        </w:trPr>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w:t>
            </w:r>
          </w:p>
        </w:tc>
        <w:tc>
          <w:tcPr>
            <w:tcW w:w="1737" w:type="dxa"/>
            <w:vMerge/>
            <w:tcBorders>
              <w:left w:val="single" w:sz="8" w:space="0" w:color="auto"/>
              <w:right w:val="single" w:sz="8" w:space="0" w:color="auto"/>
            </w:tcBorders>
            <w:vAlign w:val="center"/>
          </w:tcPr>
          <w:p w:rsidR="004B60F9" w:rsidRPr="00C345D9" w:rsidRDefault="004B60F9" w:rsidP="000F6E9A">
            <w:pPr>
              <w:overflowPunct/>
              <w:autoSpaceDE/>
              <w:autoSpaceDN/>
              <w:adjustRightInd/>
              <w:spacing w:after="0"/>
              <w:textAlignment w:val="auto"/>
              <w:rPr>
                <w:rFonts w:ascii="Garamond" w:hAnsi="Garamond"/>
                <w:color w:val="000000"/>
                <w:lang w:val="it-IT"/>
              </w:rPr>
            </w:pPr>
          </w:p>
        </w:tc>
      </w:tr>
      <w:tr w:rsidR="004B60F9" w:rsidRPr="00C345D9" w:rsidTr="00B4721A">
        <w:trPr>
          <w:trHeight w:val="300"/>
        </w:trPr>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B)</w:t>
            </w:r>
          </w:p>
        </w:tc>
        <w:tc>
          <w:tcPr>
            <w:tcW w:w="1737" w:type="dxa"/>
            <w:vMerge/>
            <w:tcBorders>
              <w:left w:val="single" w:sz="8" w:space="0" w:color="auto"/>
              <w:right w:val="single" w:sz="8" w:space="0" w:color="auto"/>
            </w:tcBorders>
            <w:vAlign w:val="center"/>
          </w:tcPr>
          <w:p w:rsidR="004B60F9" w:rsidRPr="00C345D9" w:rsidRDefault="004B60F9" w:rsidP="000F6E9A">
            <w:pPr>
              <w:overflowPunct/>
              <w:autoSpaceDE/>
              <w:autoSpaceDN/>
              <w:adjustRightInd/>
              <w:spacing w:after="0"/>
              <w:textAlignment w:val="auto"/>
              <w:rPr>
                <w:rFonts w:ascii="Garamond" w:hAnsi="Garamond"/>
                <w:color w:val="000000"/>
                <w:lang w:val="it-IT"/>
              </w:rPr>
            </w:pPr>
          </w:p>
        </w:tc>
      </w:tr>
      <w:tr w:rsidR="004B60F9" w:rsidRPr="00C345D9" w:rsidTr="00B4721A">
        <w:trPr>
          <w:trHeight w:val="300"/>
        </w:trPr>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    SLA_02_MC_1 &gt; 96% </w:t>
            </w:r>
          </w:p>
        </w:tc>
        <w:tc>
          <w:tcPr>
            <w:tcW w:w="1737" w:type="dxa"/>
            <w:vMerge/>
            <w:tcBorders>
              <w:left w:val="single" w:sz="8" w:space="0" w:color="auto"/>
              <w:right w:val="single" w:sz="8" w:space="0" w:color="auto"/>
            </w:tcBorders>
            <w:vAlign w:val="center"/>
          </w:tcPr>
          <w:p w:rsidR="004B60F9" w:rsidRPr="00C345D9" w:rsidRDefault="004B60F9" w:rsidP="000F6E9A">
            <w:pPr>
              <w:overflowPunct/>
              <w:autoSpaceDE/>
              <w:autoSpaceDN/>
              <w:adjustRightInd/>
              <w:spacing w:after="0"/>
              <w:textAlignment w:val="auto"/>
              <w:rPr>
                <w:rFonts w:ascii="Garamond" w:hAnsi="Garamond"/>
                <w:color w:val="000000"/>
                <w:lang w:val="it-IT"/>
              </w:rPr>
            </w:pPr>
          </w:p>
        </w:tc>
      </w:tr>
      <w:tr w:rsidR="004B60F9" w:rsidRPr="00C345D9" w:rsidTr="00B4721A">
        <w:trPr>
          <w:trHeight w:val="300"/>
        </w:trPr>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    SLA_02_MC_2 &gt; 95% </w:t>
            </w:r>
          </w:p>
        </w:tc>
        <w:tc>
          <w:tcPr>
            <w:tcW w:w="1737" w:type="dxa"/>
            <w:vMerge/>
            <w:tcBorders>
              <w:left w:val="single" w:sz="8" w:space="0" w:color="auto"/>
              <w:right w:val="single" w:sz="8" w:space="0" w:color="auto"/>
            </w:tcBorders>
            <w:vAlign w:val="center"/>
          </w:tcPr>
          <w:p w:rsidR="004B60F9" w:rsidRPr="00C345D9" w:rsidRDefault="004B60F9" w:rsidP="000F6E9A">
            <w:pPr>
              <w:overflowPunct/>
              <w:autoSpaceDE/>
              <w:autoSpaceDN/>
              <w:adjustRightInd/>
              <w:spacing w:after="0"/>
              <w:textAlignment w:val="auto"/>
              <w:rPr>
                <w:rFonts w:ascii="Garamond" w:hAnsi="Garamond"/>
                <w:color w:val="000000"/>
                <w:lang w:val="it-IT"/>
              </w:rPr>
            </w:pPr>
          </w:p>
        </w:tc>
      </w:tr>
      <w:tr w:rsidR="004B60F9" w:rsidRPr="00C345D9" w:rsidTr="00B4721A">
        <w:trPr>
          <w:trHeight w:val="300"/>
        </w:trPr>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    SLA_02_MC_3 &gt; 92% </w:t>
            </w:r>
          </w:p>
        </w:tc>
        <w:tc>
          <w:tcPr>
            <w:tcW w:w="1737" w:type="dxa"/>
            <w:vMerge/>
            <w:tcBorders>
              <w:left w:val="single" w:sz="8" w:space="0" w:color="auto"/>
              <w:right w:val="single" w:sz="8" w:space="0" w:color="auto"/>
            </w:tcBorders>
            <w:vAlign w:val="center"/>
          </w:tcPr>
          <w:p w:rsidR="004B60F9" w:rsidRPr="00C345D9" w:rsidRDefault="004B60F9" w:rsidP="000F6E9A">
            <w:pPr>
              <w:overflowPunct/>
              <w:autoSpaceDE/>
              <w:autoSpaceDN/>
              <w:adjustRightInd/>
              <w:spacing w:after="0"/>
              <w:textAlignment w:val="auto"/>
              <w:rPr>
                <w:rFonts w:ascii="Garamond" w:hAnsi="Garamond"/>
                <w:color w:val="000000"/>
                <w:lang w:val="it-IT"/>
              </w:rPr>
            </w:pPr>
          </w:p>
        </w:tc>
      </w:tr>
      <w:tr w:rsidR="004B60F9" w:rsidRPr="00C345D9" w:rsidTr="00B4721A">
        <w:trPr>
          <w:trHeight w:val="90"/>
        </w:trPr>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w:t>
            </w:r>
          </w:p>
        </w:tc>
        <w:tc>
          <w:tcPr>
            <w:tcW w:w="1737" w:type="dxa"/>
            <w:vMerge/>
            <w:tcBorders>
              <w:left w:val="single" w:sz="8" w:space="0" w:color="auto"/>
              <w:right w:val="single" w:sz="8" w:space="0" w:color="auto"/>
            </w:tcBorders>
            <w:vAlign w:val="center"/>
          </w:tcPr>
          <w:p w:rsidR="004B60F9" w:rsidRPr="00C345D9" w:rsidRDefault="004B60F9" w:rsidP="000F6E9A">
            <w:pPr>
              <w:overflowPunct/>
              <w:autoSpaceDE/>
              <w:autoSpaceDN/>
              <w:adjustRightInd/>
              <w:spacing w:after="0"/>
              <w:textAlignment w:val="auto"/>
              <w:rPr>
                <w:rFonts w:ascii="Garamond" w:hAnsi="Garamond"/>
                <w:color w:val="000000"/>
                <w:lang w:val="it-IT"/>
              </w:rPr>
            </w:pPr>
          </w:p>
        </w:tc>
      </w:tr>
      <w:tr w:rsidR="004B60F9" w:rsidRPr="00C345D9" w:rsidTr="00B4721A">
        <w:trPr>
          <w:trHeight w:val="300"/>
        </w:trPr>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C)</w:t>
            </w:r>
          </w:p>
        </w:tc>
        <w:tc>
          <w:tcPr>
            <w:tcW w:w="1737" w:type="dxa"/>
            <w:vMerge/>
            <w:tcBorders>
              <w:left w:val="single" w:sz="8" w:space="0" w:color="auto"/>
              <w:right w:val="single" w:sz="8" w:space="0" w:color="auto"/>
            </w:tcBorders>
            <w:vAlign w:val="center"/>
          </w:tcPr>
          <w:p w:rsidR="004B60F9" w:rsidRPr="00C345D9" w:rsidRDefault="004B60F9" w:rsidP="000F6E9A">
            <w:pPr>
              <w:overflowPunct/>
              <w:autoSpaceDE/>
              <w:autoSpaceDN/>
              <w:adjustRightInd/>
              <w:spacing w:after="0"/>
              <w:textAlignment w:val="auto"/>
              <w:rPr>
                <w:rFonts w:ascii="Garamond" w:hAnsi="Garamond"/>
                <w:color w:val="000000"/>
                <w:lang w:val="it-IT"/>
              </w:rPr>
            </w:pPr>
          </w:p>
        </w:tc>
      </w:tr>
      <w:tr w:rsidR="004B60F9" w:rsidRPr="00C345D9" w:rsidTr="00B4721A">
        <w:trPr>
          <w:trHeight w:val="300"/>
        </w:trPr>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    SLA_02_MC_1 &gt; 97% </w:t>
            </w:r>
          </w:p>
        </w:tc>
        <w:tc>
          <w:tcPr>
            <w:tcW w:w="1737" w:type="dxa"/>
            <w:vMerge/>
            <w:tcBorders>
              <w:left w:val="single" w:sz="8" w:space="0" w:color="auto"/>
              <w:right w:val="single" w:sz="8" w:space="0" w:color="auto"/>
            </w:tcBorders>
            <w:vAlign w:val="center"/>
          </w:tcPr>
          <w:p w:rsidR="004B60F9" w:rsidRPr="00C345D9" w:rsidRDefault="004B60F9" w:rsidP="000F6E9A">
            <w:pPr>
              <w:overflowPunct/>
              <w:autoSpaceDE/>
              <w:autoSpaceDN/>
              <w:adjustRightInd/>
              <w:spacing w:after="0"/>
              <w:textAlignment w:val="auto"/>
              <w:rPr>
                <w:rFonts w:ascii="Garamond" w:hAnsi="Garamond"/>
                <w:color w:val="000000"/>
                <w:lang w:val="it-IT"/>
              </w:rPr>
            </w:pPr>
          </w:p>
        </w:tc>
      </w:tr>
      <w:tr w:rsidR="004B60F9" w:rsidRPr="00C345D9" w:rsidTr="00B4721A">
        <w:trPr>
          <w:trHeight w:val="300"/>
        </w:trPr>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    SLA_02_MC_2 &gt; 96% </w:t>
            </w:r>
          </w:p>
        </w:tc>
        <w:tc>
          <w:tcPr>
            <w:tcW w:w="1737" w:type="dxa"/>
            <w:vMerge/>
            <w:tcBorders>
              <w:left w:val="single" w:sz="8" w:space="0" w:color="auto"/>
              <w:right w:val="single" w:sz="8" w:space="0" w:color="auto"/>
            </w:tcBorders>
            <w:vAlign w:val="center"/>
          </w:tcPr>
          <w:p w:rsidR="004B60F9" w:rsidRPr="00C345D9" w:rsidRDefault="004B60F9" w:rsidP="000F6E9A">
            <w:pPr>
              <w:overflowPunct/>
              <w:autoSpaceDE/>
              <w:autoSpaceDN/>
              <w:adjustRightInd/>
              <w:spacing w:after="0"/>
              <w:textAlignment w:val="auto"/>
              <w:rPr>
                <w:rFonts w:ascii="Garamond" w:hAnsi="Garamond"/>
                <w:color w:val="000000"/>
                <w:lang w:val="it-IT"/>
              </w:rPr>
            </w:pPr>
          </w:p>
        </w:tc>
      </w:tr>
      <w:tr w:rsidR="004B60F9" w:rsidRPr="00C345D9" w:rsidTr="00B4721A">
        <w:trPr>
          <w:trHeight w:val="300"/>
        </w:trPr>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    SLA_02_MC_3 &gt; 94% </w:t>
            </w:r>
          </w:p>
        </w:tc>
        <w:tc>
          <w:tcPr>
            <w:tcW w:w="1737" w:type="dxa"/>
            <w:vMerge/>
            <w:tcBorders>
              <w:left w:val="single" w:sz="8" w:space="0" w:color="auto"/>
              <w:right w:val="single" w:sz="8" w:space="0" w:color="auto"/>
            </w:tcBorders>
            <w:vAlign w:val="center"/>
          </w:tcPr>
          <w:p w:rsidR="004B60F9" w:rsidRPr="00C345D9" w:rsidRDefault="004B60F9" w:rsidP="000F6E9A">
            <w:pPr>
              <w:overflowPunct/>
              <w:autoSpaceDE/>
              <w:autoSpaceDN/>
              <w:adjustRightInd/>
              <w:spacing w:after="0"/>
              <w:textAlignment w:val="auto"/>
              <w:rPr>
                <w:rFonts w:ascii="Garamond" w:hAnsi="Garamond"/>
                <w:color w:val="000000"/>
                <w:lang w:val="it-IT"/>
              </w:rPr>
            </w:pPr>
          </w:p>
        </w:tc>
      </w:tr>
      <w:tr w:rsidR="004B60F9" w:rsidRPr="00C345D9" w:rsidTr="00B4721A">
        <w:trPr>
          <w:trHeight w:val="105"/>
        </w:trPr>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w:t>
            </w:r>
          </w:p>
        </w:tc>
        <w:tc>
          <w:tcPr>
            <w:tcW w:w="1737" w:type="dxa"/>
            <w:vMerge/>
            <w:tcBorders>
              <w:left w:val="single" w:sz="8" w:space="0" w:color="auto"/>
              <w:right w:val="single" w:sz="8" w:space="0" w:color="auto"/>
            </w:tcBorders>
            <w:vAlign w:val="center"/>
          </w:tcPr>
          <w:p w:rsidR="004B60F9" w:rsidRPr="00C345D9" w:rsidRDefault="004B60F9" w:rsidP="000F6E9A">
            <w:pPr>
              <w:overflowPunct/>
              <w:autoSpaceDE/>
              <w:autoSpaceDN/>
              <w:adjustRightInd/>
              <w:spacing w:after="0"/>
              <w:textAlignment w:val="auto"/>
              <w:rPr>
                <w:rFonts w:ascii="Garamond" w:hAnsi="Garamond"/>
                <w:color w:val="000000"/>
                <w:lang w:val="it-IT"/>
              </w:rPr>
            </w:pPr>
          </w:p>
        </w:tc>
      </w:tr>
      <w:tr w:rsidR="004B60F9" w:rsidRPr="00C345D9" w:rsidTr="00B4721A">
        <w:trPr>
          <w:trHeight w:val="300"/>
        </w:trPr>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D)</w:t>
            </w:r>
          </w:p>
        </w:tc>
        <w:tc>
          <w:tcPr>
            <w:tcW w:w="1737" w:type="dxa"/>
            <w:vMerge/>
            <w:tcBorders>
              <w:left w:val="single" w:sz="8" w:space="0" w:color="auto"/>
              <w:right w:val="single" w:sz="8" w:space="0" w:color="auto"/>
            </w:tcBorders>
            <w:vAlign w:val="center"/>
          </w:tcPr>
          <w:p w:rsidR="004B60F9" w:rsidRPr="00C345D9" w:rsidRDefault="004B60F9" w:rsidP="000F6E9A">
            <w:pPr>
              <w:overflowPunct/>
              <w:autoSpaceDE/>
              <w:autoSpaceDN/>
              <w:adjustRightInd/>
              <w:spacing w:after="0"/>
              <w:textAlignment w:val="auto"/>
              <w:rPr>
                <w:rFonts w:ascii="Garamond" w:hAnsi="Garamond"/>
                <w:color w:val="000000"/>
                <w:lang w:val="it-IT"/>
              </w:rPr>
            </w:pPr>
          </w:p>
        </w:tc>
      </w:tr>
      <w:tr w:rsidR="004B60F9" w:rsidRPr="00C345D9" w:rsidTr="00B4721A">
        <w:trPr>
          <w:trHeight w:val="300"/>
        </w:trPr>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    SLA_02_MC_1 &gt; 98% </w:t>
            </w:r>
          </w:p>
        </w:tc>
        <w:tc>
          <w:tcPr>
            <w:tcW w:w="1737" w:type="dxa"/>
            <w:vMerge/>
            <w:tcBorders>
              <w:left w:val="single" w:sz="8" w:space="0" w:color="auto"/>
              <w:right w:val="single" w:sz="8" w:space="0" w:color="auto"/>
            </w:tcBorders>
            <w:vAlign w:val="center"/>
          </w:tcPr>
          <w:p w:rsidR="004B60F9" w:rsidRPr="00C345D9" w:rsidRDefault="004B60F9" w:rsidP="000F6E9A">
            <w:pPr>
              <w:overflowPunct/>
              <w:autoSpaceDE/>
              <w:autoSpaceDN/>
              <w:adjustRightInd/>
              <w:spacing w:after="0"/>
              <w:textAlignment w:val="auto"/>
              <w:rPr>
                <w:rFonts w:ascii="Garamond" w:hAnsi="Garamond"/>
                <w:color w:val="000000"/>
                <w:lang w:val="it-IT"/>
              </w:rPr>
            </w:pPr>
          </w:p>
        </w:tc>
      </w:tr>
      <w:tr w:rsidR="004B60F9" w:rsidRPr="00C345D9" w:rsidTr="00B4721A">
        <w:trPr>
          <w:trHeight w:val="300"/>
        </w:trPr>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    SLA_02_MC_2 &gt; 97% </w:t>
            </w:r>
          </w:p>
        </w:tc>
        <w:tc>
          <w:tcPr>
            <w:tcW w:w="1737" w:type="dxa"/>
            <w:vMerge/>
            <w:tcBorders>
              <w:left w:val="single" w:sz="8" w:space="0" w:color="auto"/>
              <w:right w:val="single" w:sz="8" w:space="0" w:color="auto"/>
            </w:tcBorders>
            <w:vAlign w:val="center"/>
          </w:tcPr>
          <w:p w:rsidR="004B60F9" w:rsidRPr="00C345D9" w:rsidRDefault="004B60F9" w:rsidP="000F6E9A">
            <w:pPr>
              <w:overflowPunct/>
              <w:autoSpaceDE/>
              <w:autoSpaceDN/>
              <w:adjustRightInd/>
              <w:spacing w:after="0"/>
              <w:textAlignment w:val="auto"/>
              <w:rPr>
                <w:rFonts w:ascii="Garamond" w:hAnsi="Garamond"/>
                <w:color w:val="000000"/>
                <w:lang w:val="it-IT"/>
              </w:rPr>
            </w:pPr>
          </w:p>
        </w:tc>
      </w:tr>
      <w:tr w:rsidR="004B60F9" w:rsidRPr="00C345D9" w:rsidTr="00B4721A">
        <w:trPr>
          <w:trHeight w:val="315"/>
        </w:trPr>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single" w:sz="8" w:space="0" w:color="auto"/>
              <w:right w:val="single" w:sz="8" w:space="0" w:color="auto"/>
            </w:tcBorders>
            <w:shd w:val="clear" w:color="auto" w:fill="auto"/>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    SLA_02_MC_3 &gt; 96% </w:t>
            </w:r>
          </w:p>
        </w:tc>
        <w:tc>
          <w:tcPr>
            <w:tcW w:w="1737" w:type="dxa"/>
            <w:vMerge/>
            <w:tcBorders>
              <w:left w:val="single" w:sz="8" w:space="0" w:color="auto"/>
              <w:bottom w:val="nil"/>
              <w:right w:val="single" w:sz="8" w:space="0" w:color="auto"/>
            </w:tcBorders>
            <w:vAlign w:val="center"/>
          </w:tcPr>
          <w:p w:rsidR="004B60F9" w:rsidRPr="00C345D9" w:rsidRDefault="004B60F9" w:rsidP="000F6E9A">
            <w:pPr>
              <w:overflowPunct/>
              <w:autoSpaceDE/>
              <w:autoSpaceDN/>
              <w:adjustRightInd/>
              <w:spacing w:after="0"/>
              <w:textAlignment w:val="auto"/>
              <w:rPr>
                <w:rFonts w:ascii="Garamond" w:hAnsi="Garamond"/>
                <w:color w:val="000000"/>
                <w:lang w:val="it-IT"/>
              </w:rPr>
            </w:pPr>
          </w:p>
        </w:tc>
      </w:tr>
      <w:tr w:rsidR="004B60F9" w:rsidRPr="00C345D9" w:rsidTr="00B4721A">
        <w:trPr>
          <w:trHeight w:val="510"/>
        </w:trPr>
        <w:tc>
          <w:tcPr>
            <w:tcW w:w="1050" w:type="dxa"/>
            <w:vMerge w:val="restart"/>
            <w:tcBorders>
              <w:top w:val="single" w:sz="8" w:space="0" w:color="auto"/>
              <w:left w:val="single" w:sz="8" w:space="0" w:color="auto"/>
              <w:bottom w:val="nil"/>
              <w:right w:val="single" w:sz="8" w:space="0" w:color="auto"/>
            </w:tcBorders>
            <w:shd w:val="clear" w:color="auto" w:fill="auto"/>
            <w:vAlign w:val="center"/>
            <w:hideMark/>
          </w:tcPr>
          <w:p w:rsidR="004B60F9" w:rsidRPr="00C345D9" w:rsidRDefault="004B60F9" w:rsidP="000F6E9A">
            <w:pPr>
              <w:overflowPunct/>
              <w:autoSpaceDE/>
              <w:autoSpaceDN/>
              <w:adjustRightInd/>
              <w:spacing w:after="0"/>
              <w:jc w:val="center"/>
              <w:textAlignment w:val="auto"/>
              <w:rPr>
                <w:rFonts w:ascii="Garamond" w:hAnsi="Garamond"/>
                <w:color w:val="000000"/>
                <w:lang w:val="it-IT"/>
              </w:rPr>
            </w:pPr>
            <w:r w:rsidRPr="00C345D9">
              <w:rPr>
                <w:rFonts w:ascii="Garamond" w:hAnsi="Garamond"/>
                <w:color w:val="000000"/>
                <w:lang w:val="it-IT"/>
              </w:rPr>
              <w:t>4</w:t>
            </w:r>
          </w:p>
        </w:tc>
        <w:tc>
          <w:tcPr>
            <w:tcW w:w="1580" w:type="dxa"/>
            <w:vMerge w:val="restart"/>
            <w:tcBorders>
              <w:top w:val="single" w:sz="8" w:space="0" w:color="auto"/>
              <w:left w:val="single" w:sz="8" w:space="0" w:color="auto"/>
              <w:bottom w:val="nil"/>
              <w:right w:val="single" w:sz="8" w:space="0" w:color="auto"/>
            </w:tcBorders>
            <w:shd w:val="clear" w:color="auto" w:fill="auto"/>
            <w:vAlign w:val="center"/>
            <w:hideMark/>
          </w:tcPr>
          <w:p w:rsidR="004B60F9" w:rsidRPr="00C345D9" w:rsidRDefault="004B60F9" w:rsidP="004B60F9">
            <w:pPr>
              <w:overflowPunct/>
              <w:autoSpaceDE/>
              <w:autoSpaceDN/>
              <w:adjustRightInd/>
              <w:spacing w:after="0"/>
              <w:jc w:val="center"/>
              <w:textAlignment w:val="auto"/>
              <w:rPr>
                <w:rFonts w:ascii="Garamond" w:hAnsi="Garamond"/>
                <w:b/>
                <w:bCs/>
                <w:color w:val="000000"/>
                <w:lang w:val="it-IT"/>
              </w:rPr>
            </w:pPr>
            <w:r w:rsidRPr="00C345D9">
              <w:rPr>
                <w:rFonts w:ascii="Garamond" w:hAnsi="Garamond"/>
                <w:b/>
                <w:bCs/>
                <w:color w:val="000000"/>
                <w:lang w:val="it-IT"/>
              </w:rPr>
              <w:t>Miglioramento Correttezza delle soluzioni delle anomalie (SLA_03_MC)</w:t>
            </w:r>
          </w:p>
        </w:tc>
        <w:tc>
          <w:tcPr>
            <w:tcW w:w="1050" w:type="dxa"/>
            <w:vMerge w:val="restart"/>
            <w:tcBorders>
              <w:top w:val="single" w:sz="8" w:space="0" w:color="auto"/>
              <w:left w:val="single" w:sz="8" w:space="0" w:color="auto"/>
              <w:bottom w:val="nil"/>
              <w:right w:val="single" w:sz="8" w:space="0" w:color="auto"/>
            </w:tcBorders>
            <w:shd w:val="clear" w:color="auto" w:fill="auto"/>
            <w:vAlign w:val="center"/>
            <w:hideMark/>
          </w:tcPr>
          <w:p w:rsidR="004B60F9" w:rsidRPr="00C345D9" w:rsidRDefault="003E1091" w:rsidP="004B60F9">
            <w:pPr>
              <w:overflowPunct/>
              <w:autoSpaceDE/>
              <w:autoSpaceDN/>
              <w:adjustRightInd/>
              <w:spacing w:after="0"/>
              <w:jc w:val="center"/>
              <w:textAlignment w:val="auto"/>
              <w:rPr>
                <w:rFonts w:ascii="Garamond" w:hAnsi="Garamond"/>
                <w:color w:val="000000"/>
                <w:lang w:val="it-IT"/>
              </w:rPr>
            </w:pPr>
            <w:r>
              <w:rPr>
                <w:rFonts w:ascii="Garamond" w:hAnsi="Garamond"/>
                <w:color w:val="000000"/>
                <w:lang w:val="it-IT"/>
              </w:rPr>
              <w:t>4.1</w:t>
            </w:r>
          </w:p>
        </w:tc>
        <w:tc>
          <w:tcPr>
            <w:tcW w:w="4354" w:type="dxa"/>
            <w:tcBorders>
              <w:top w:val="nil"/>
              <w:left w:val="nil"/>
              <w:bottom w:val="nil"/>
              <w:right w:val="single" w:sz="8" w:space="0" w:color="auto"/>
            </w:tcBorders>
            <w:shd w:val="clear" w:color="auto" w:fill="auto"/>
            <w:vAlign w:val="center"/>
            <w:hideMark/>
          </w:tcPr>
          <w:p w:rsidR="004B60F9" w:rsidRPr="00C345D9" w:rsidRDefault="004B60F9" w:rsidP="000F6E9A">
            <w:pPr>
              <w:overflowPunct/>
              <w:autoSpaceDE/>
              <w:autoSpaceDN/>
              <w:adjustRightInd/>
              <w:spacing w:after="0"/>
              <w:textAlignment w:val="auto"/>
              <w:rPr>
                <w:rFonts w:ascii="Garamond" w:hAnsi="Garamond"/>
                <w:b/>
                <w:bCs/>
                <w:color w:val="000000"/>
                <w:lang w:val="it-IT"/>
              </w:rPr>
            </w:pPr>
            <w:r w:rsidRPr="00C345D9">
              <w:rPr>
                <w:rFonts w:ascii="Garamond" w:hAnsi="Garamond"/>
                <w:b/>
                <w:bCs/>
                <w:color w:val="000000"/>
                <w:lang w:val="it-IT"/>
              </w:rPr>
              <w:t>Miglioramento Correttezza delle soluzioni di malfunzionamenti (SLA_03_MC)</w:t>
            </w:r>
          </w:p>
        </w:tc>
        <w:tc>
          <w:tcPr>
            <w:tcW w:w="1737" w:type="dxa"/>
            <w:vMerge w:val="restart"/>
            <w:tcBorders>
              <w:top w:val="single" w:sz="8" w:space="0" w:color="auto"/>
              <w:left w:val="single" w:sz="8" w:space="0" w:color="auto"/>
              <w:right w:val="single" w:sz="8" w:space="0" w:color="auto"/>
            </w:tcBorders>
            <w:shd w:val="clear" w:color="auto" w:fill="auto"/>
            <w:vAlign w:val="center"/>
          </w:tcPr>
          <w:p w:rsidR="004B60F9" w:rsidRPr="00C345D9" w:rsidRDefault="004B60F9" w:rsidP="000F6E9A">
            <w:pPr>
              <w:overflowPunct/>
              <w:autoSpaceDE/>
              <w:autoSpaceDN/>
              <w:adjustRightInd/>
              <w:spacing w:after="0"/>
              <w:jc w:val="center"/>
              <w:textAlignment w:val="auto"/>
              <w:rPr>
                <w:rFonts w:ascii="Garamond" w:hAnsi="Garamond"/>
                <w:color w:val="000000"/>
                <w:lang w:val="it-IT"/>
              </w:rPr>
            </w:pPr>
          </w:p>
        </w:tc>
      </w:tr>
      <w:tr w:rsidR="004B60F9" w:rsidRPr="00C345D9" w:rsidTr="00B4721A">
        <w:trPr>
          <w:trHeight w:val="737"/>
        </w:trPr>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Proposta migliorativa dei livelli di servizio indicati in corrispondenza dei servizi di Manutenzione Correttiva per quanto riguarda il KPI SLA_03_MC relativo alla % di adeguatezza degli interventi effettuati.</w:t>
            </w:r>
          </w:p>
        </w:tc>
        <w:tc>
          <w:tcPr>
            <w:tcW w:w="1737" w:type="dxa"/>
            <w:vMerge/>
            <w:tcBorders>
              <w:left w:val="single" w:sz="8" w:space="0" w:color="auto"/>
              <w:right w:val="single" w:sz="8" w:space="0" w:color="auto"/>
            </w:tcBorders>
            <w:vAlign w:val="center"/>
          </w:tcPr>
          <w:p w:rsidR="004B60F9" w:rsidRPr="00C345D9" w:rsidRDefault="004B60F9" w:rsidP="000F6E9A">
            <w:pPr>
              <w:overflowPunct/>
              <w:autoSpaceDE/>
              <w:autoSpaceDN/>
              <w:adjustRightInd/>
              <w:spacing w:after="0"/>
              <w:textAlignment w:val="auto"/>
              <w:rPr>
                <w:rFonts w:ascii="Garamond" w:hAnsi="Garamond"/>
                <w:color w:val="000000"/>
                <w:lang w:val="it-IT"/>
              </w:rPr>
            </w:pPr>
          </w:p>
        </w:tc>
      </w:tr>
      <w:tr w:rsidR="004B60F9" w:rsidRPr="00C345D9" w:rsidTr="00B4721A">
        <w:trPr>
          <w:trHeight w:val="510"/>
        </w:trPr>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r w:rsidRPr="00C345D9">
              <w:rPr>
                <w:rFonts w:ascii="Garamond" w:hAnsi="Garamond"/>
                <w:b/>
                <w:color w:val="000000"/>
                <w:lang w:val="it-IT"/>
              </w:rPr>
              <w:t>Il Concorrente dichiara che per lo SLA in oggetto garantisce una proposta tecnica corrisponde alla lettera:</w:t>
            </w:r>
          </w:p>
        </w:tc>
        <w:tc>
          <w:tcPr>
            <w:tcW w:w="1737" w:type="dxa"/>
            <w:vMerge/>
            <w:tcBorders>
              <w:left w:val="single" w:sz="8" w:space="0" w:color="auto"/>
              <w:right w:val="single" w:sz="8" w:space="0" w:color="auto"/>
            </w:tcBorders>
            <w:vAlign w:val="center"/>
          </w:tcPr>
          <w:p w:rsidR="004B60F9" w:rsidRPr="00C345D9" w:rsidRDefault="004B60F9" w:rsidP="000F6E9A">
            <w:pPr>
              <w:overflowPunct/>
              <w:autoSpaceDE/>
              <w:autoSpaceDN/>
              <w:adjustRightInd/>
              <w:spacing w:after="0"/>
              <w:textAlignment w:val="auto"/>
              <w:rPr>
                <w:rFonts w:ascii="Garamond" w:hAnsi="Garamond"/>
                <w:color w:val="000000"/>
                <w:lang w:val="it-IT"/>
              </w:rPr>
            </w:pPr>
          </w:p>
        </w:tc>
      </w:tr>
      <w:tr w:rsidR="004B60F9" w:rsidRPr="00C345D9" w:rsidTr="00B4721A">
        <w:trPr>
          <w:trHeight w:val="1134"/>
        </w:trPr>
        <w:tc>
          <w:tcPr>
            <w:tcW w:w="1050" w:type="dxa"/>
            <w:vMerge/>
            <w:tcBorders>
              <w:top w:val="single" w:sz="8" w:space="0" w:color="auto"/>
              <w:left w:val="single" w:sz="8" w:space="0" w:color="auto"/>
              <w:bottom w:val="nil"/>
              <w:right w:val="single" w:sz="8" w:space="0" w:color="auto"/>
            </w:tcBorders>
            <w:vAlign w:val="center"/>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nil"/>
              <w:right w:val="single" w:sz="8" w:space="0" w:color="auto"/>
            </w:tcBorders>
            <w:vAlign w:val="center"/>
          </w:tcPr>
          <w:p w:rsidR="004B60F9" w:rsidRPr="00C345D9" w:rsidRDefault="004B60F9" w:rsidP="000F6E9A">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nil"/>
              <w:right w:val="single" w:sz="8" w:space="0" w:color="auto"/>
            </w:tcBorders>
            <w:vAlign w:val="center"/>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bottom"/>
          </w:tcPr>
          <w:p w:rsidR="004B60F9" w:rsidRPr="00C345D9" w:rsidRDefault="00BE0B0B" w:rsidP="004B60F9">
            <w:pPr>
              <w:pStyle w:val="Paragrafoelenco"/>
              <w:numPr>
                <w:ilvl w:val="0"/>
                <w:numId w:val="4"/>
              </w:numPr>
              <w:overflowPunct/>
              <w:autoSpaceDE/>
              <w:autoSpaceDN/>
              <w:adjustRightInd/>
              <w:spacing w:after="0"/>
              <w:textAlignment w:val="auto"/>
              <w:rPr>
                <w:rFonts w:ascii="Garamond" w:hAnsi="Garamond"/>
                <w:b/>
                <w:color w:val="000000"/>
                <w:lang w:val="it-IT"/>
              </w:rPr>
            </w:pPr>
            <w:r w:rsidRPr="00C345D9">
              <w:rPr>
                <w:rFonts w:ascii="Garamond" w:hAnsi="Garamond"/>
                <w:color w:val="000000"/>
                <w:lang w:val="it-IT"/>
              </w:rPr>
              <w:t>Inserire nella colonna “Risposta del Concorrente” la lettera relativa ad una delle seguenti possibili risposte:</w:t>
            </w:r>
          </w:p>
        </w:tc>
        <w:tc>
          <w:tcPr>
            <w:tcW w:w="1737" w:type="dxa"/>
            <w:vMerge/>
            <w:tcBorders>
              <w:left w:val="single" w:sz="8" w:space="0" w:color="auto"/>
              <w:right w:val="single" w:sz="8" w:space="0" w:color="auto"/>
            </w:tcBorders>
            <w:vAlign w:val="center"/>
          </w:tcPr>
          <w:p w:rsidR="004B60F9" w:rsidRPr="00C345D9" w:rsidRDefault="004B60F9" w:rsidP="000F6E9A">
            <w:pPr>
              <w:overflowPunct/>
              <w:autoSpaceDE/>
              <w:autoSpaceDN/>
              <w:adjustRightInd/>
              <w:spacing w:after="0"/>
              <w:textAlignment w:val="auto"/>
              <w:rPr>
                <w:rFonts w:ascii="Garamond" w:hAnsi="Garamond"/>
                <w:color w:val="000000"/>
                <w:lang w:val="it-IT"/>
              </w:rPr>
            </w:pPr>
          </w:p>
        </w:tc>
      </w:tr>
      <w:tr w:rsidR="004B60F9" w:rsidRPr="00C345D9" w:rsidTr="00B4721A">
        <w:trPr>
          <w:trHeight w:val="300"/>
        </w:trPr>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4B60F9" w:rsidRPr="00C345D9" w:rsidRDefault="004B60F9" w:rsidP="00BE0B0B">
            <w:pPr>
              <w:pStyle w:val="Paragrafoelenco"/>
              <w:numPr>
                <w:ilvl w:val="0"/>
                <w:numId w:val="8"/>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SLA_03_MC &gt; 90% (SLA minimo) </w:t>
            </w:r>
          </w:p>
        </w:tc>
        <w:tc>
          <w:tcPr>
            <w:tcW w:w="1737" w:type="dxa"/>
            <w:vMerge/>
            <w:tcBorders>
              <w:left w:val="single" w:sz="8" w:space="0" w:color="auto"/>
              <w:right w:val="single" w:sz="8" w:space="0" w:color="auto"/>
            </w:tcBorders>
            <w:vAlign w:val="center"/>
          </w:tcPr>
          <w:p w:rsidR="004B60F9" w:rsidRPr="00C345D9" w:rsidRDefault="004B60F9" w:rsidP="000F6E9A">
            <w:pPr>
              <w:overflowPunct/>
              <w:autoSpaceDE/>
              <w:autoSpaceDN/>
              <w:adjustRightInd/>
              <w:spacing w:after="0"/>
              <w:textAlignment w:val="auto"/>
              <w:rPr>
                <w:rFonts w:ascii="Garamond" w:hAnsi="Garamond"/>
                <w:color w:val="000000"/>
                <w:lang w:val="it-IT"/>
              </w:rPr>
            </w:pPr>
          </w:p>
        </w:tc>
      </w:tr>
      <w:tr w:rsidR="004B60F9" w:rsidRPr="00C345D9" w:rsidTr="00B4721A">
        <w:trPr>
          <w:trHeight w:val="300"/>
        </w:trPr>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4B60F9" w:rsidRPr="00C345D9" w:rsidRDefault="004B60F9" w:rsidP="00BE0B0B">
            <w:pPr>
              <w:pStyle w:val="Paragrafoelenco"/>
              <w:numPr>
                <w:ilvl w:val="0"/>
                <w:numId w:val="8"/>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SLA_03_MC &gt; 91%</w:t>
            </w:r>
          </w:p>
        </w:tc>
        <w:tc>
          <w:tcPr>
            <w:tcW w:w="1737" w:type="dxa"/>
            <w:vMerge/>
            <w:tcBorders>
              <w:left w:val="single" w:sz="8" w:space="0" w:color="auto"/>
              <w:right w:val="single" w:sz="8" w:space="0" w:color="auto"/>
            </w:tcBorders>
            <w:vAlign w:val="center"/>
          </w:tcPr>
          <w:p w:rsidR="004B60F9" w:rsidRPr="00C345D9" w:rsidRDefault="004B60F9" w:rsidP="000F6E9A">
            <w:pPr>
              <w:overflowPunct/>
              <w:autoSpaceDE/>
              <w:autoSpaceDN/>
              <w:adjustRightInd/>
              <w:spacing w:after="0"/>
              <w:textAlignment w:val="auto"/>
              <w:rPr>
                <w:rFonts w:ascii="Garamond" w:hAnsi="Garamond"/>
                <w:color w:val="000000"/>
                <w:lang w:val="it-IT"/>
              </w:rPr>
            </w:pPr>
          </w:p>
        </w:tc>
      </w:tr>
      <w:tr w:rsidR="004B60F9" w:rsidRPr="00C345D9" w:rsidTr="00B4721A">
        <w:trPr>
          <w:trHeight w:val="300"/>
        </w:trPr>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4B60F9" w:rsidRPr="00C345D9" w:rsidRDefault="004B60F9" w:rsidP="00BE0B0B">
            <w:pPr>
              <w:pStyle w:val="Paragrafoelenco"/>
              <w:numPr>
                <w:ilvl w:val="0"/>
                <w:numId w:val="8"/>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SLA_03_MC &gt; 92%</w:t>
            </w:r>
          </w:p>
        </w:tc>
        <w:tc>
          <w:tcPr>
            <w:tcW w:w="1737" w:type="dxa"/>
            <w:vMerge/>
            <w:tcBorders>
              <w:left w:val="single" w:sz="8" w:space="0" w:color="auto"/>
              <w:right w:val="single" w:sz="8" w:space="0" w:color="auto"/>
            </w:tcBorders>
            <w:vAlign w:val="center"/>
          </w:tcPr>
          <w:p w:rsidR="004B60F9" w:rsidRPr="00C345D9" w:rsidRDefault="004B60F9" w:rsidP="000F6E9A">
            <w:pPr>
              <w:overflowPunct/>
              <w:autoSpaceDE/>
              <w:autoSpaceDN/>
              <w:adjustRightInd/>
              <w:spacing w:after="0"/>
              <w:textAlignment w:val="auto"/>
              <w:rPr>
                <w:rFonts w:ascii="Garamond" w:hAnsi="Garamond"/>
                <w:color w:val="000000"/>
                <w:lang w:val="it-IT"/>
              </w:rPr>
            </w:pPr>
          </w:p>
        </w:tc>
      </w:tr>
      <w:tr w:rsidR="004B60F9" w:rsidRPr="00C345D9" w:rsidTr="00B4721A">
        <w:trPr>
          <w:trHeight w:val="300"/>
        </w:trPr>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4B60F9" w:rsidRPr="00C345D9" w:rsidRDefault="004B60F9" w:rsidP="00BE0B0B">
            <w:pPr>
              <w:pStyle w:val="Paragrafoelenco"/>
              <w:numPr>
                <w:ilvl w:val="0"/>
                <w:numId w:val="8"/>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SLA_03_MC &gt; 93%</w:t>
            </w:r>
          </w:p>
        </w:tc>
        <w:tc>
          <w:tcPr>
            <w:tcW w:w="1737" w:type="dxa"/>
            <w:vMerge/>
            <w:tcBorders>
              <w:left w:val="single" w:sz="8" w:space="0" w:color="auto"/>
              <w:right w:val="single" w:sz="8" w:space="0" w:color="auto"/>
            </w:tcBorders>
            <w:vAlign w:val="center"/>
          </w:tcPr>
          <w:p w:rsidR="004B60F9" w:rsidRPr="00C345D9" w:rsidRDefault="004B60F9" w:rsidP="000F6E9A">
            <w:pPr>
              <w:overflowPunct/>
              <w:autoSpaceDE/>
              <w:autoSpaceDN/>
              <w:adjustRightInd/>
              <w:spacing w:after="0"/>
              <w:textAlignment w:val="auto"/>
              <w:rPr>
                <w:rFonts w:ascii="Garamond" w:hAnsi="Garamond"/>
                <w:color w:val="000000"/>
                <w:lang w:val="it-IT"/>
              </w:rPr>
            </w:pPr>
          </w:p>
        </w:tc>
      </w:tr>
      <w:tr w:rsidR="004B60F9" w:rsidRPr="00C345D9" w:rsidTr="00B4721A">
        <w:trPr>
          <w:trHeight w:val="315"/>
        </w:trPr>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nil"/>
              <w:right w:val="single" w:sz="8" w:space="0" w:color="auto"/>
            </w:tcBorders>
            <w:vAlign w:val="center"/>
            <w:hideMark/>
          </w:tcPr>
          <w:p w:rsidR="004B60F9" w:rsidRPr="00C345D9" w:rsidRDefault="004B60F9"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4B60F9" w:rsidRPr="00C345D9" w:rsidRDefault="004B60F9" w:rsidP="00BE0B0B">
            <w:pPr>
              <w:pStyle w:val="Paragrafoelenco"/>
              <w:numPr>
                <w:ilvl w:val="0"/>
                <w:numId w:val="8"/>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SLA_03_MC &gt; 94% </w:t>
            </w:r>
          </w:p>
        </w:tc>
        <w:tc>
          <w:tcPr>
            <w:tcW w:w="1737" w:type="dxa"/>
            <w:vMerge/>
            <w:tcBorders>
              <w:left w:val="single" w:sz="8" w:space="0" w:color="auto"/>
              <w:bottom w:val="nil"/>
              <w:right w:val="single" w:sz="8" w:space="0" w:color="auto"/>
            </w:tcBorders>
            <w:vAlign w:val="center"/>
          </w:tcPr>
          <w:p w:rsidR="004B60F9" w:rsidRPr="00C345D9" w:rsidRDefault="004B60F9" w:rsidP="000F6E9A">
            <w:pPr>
              <w:overflowPunct/>
              <w:autoSpaceDE/>
              <w:autoSpaceDN/>
              <w:adjustRightInd/>
              <w:spacing w:after="0"/>
              <w:textAlignment w:val="auto"/>
              <w:rPr>
                <w:rFonts w:ascii="Garamond" w:hAnsi="Garamond"/>
                <w:color w:val="000000"/>
                <w:lang w:val="it-IT"/>
              </w:rPr>
            </w:pPr>
          </w:p>
        </w:tc>
      </w:tr>
      <w:tr w:rsidR="00DB6D70" w:rsidRPr="00C345D9" w:rsidTr="00537BB7">
        <w:trPr>
          <w:trHeight w:val="510"/>
        </w:trPr>
        <w:tc>
          <w:tcPr>
            <w:tcW w:w="1050" w:type="dxa"/>
            <w:vMerge w:val="restart"/>
            <w:tcBorders>
              <w:top w:val="single" w:sz="8" w:space="0" w:color="auto"/>
              <w:left w:val="single" w:sz="8" w:space="0" w:color="auto"/>
              <w:right w:val="single" w:sz="8" w:space="0" w:color="auto"/>
            </w:tcBorders>
            <w:shd w:val="clear" w:color="auto" w:fill="auto"/>
            <w:vAlign w:val="center"/>
            <w:hideMark/>
          </w:tcPr>
          <w:p w:rsidR="00DB6D70" w:rsidRPr="00C345D9" w:rsidRDefault="00DB6D70" w:rsidP="00DB6D70">
            <w:pPr>
              <w:overflowPunct/>
              <w:autoSpaceDE/>
              <w:autoSpaceDN/>
              <w:adjustRightInd/>
              <w:spacing w:after="0"/>
              <w:jc w:val="center"/>
              <w:textAlignment w:val="auto"/>
              <w:rPr>
                <w:rFonts w:ascii="Garamond" w:hAnsi="Garamond"/>
                <w:color w:val="000000"/>
                <w:lang w:val="it-IT"/>
              </w:rPr>
            </w:pPr>
            <w:r w:rsidRPr="00C345D9">
              <w:rPr>
                <w:rFonts w:ascii="Garamond" w:hAnsi="Garamond"/>
                <w:color w:val="000000"/>
                <w:lang w:val="it-IT"/>
              </w:rPr>
              <w:t>5</w:t>
            </w:r>
          </w:p>
        </w:tc>
        <w:tc>
          <w:tcPr>
            <w:tcW w:w="1580" w:type="dxa"/>
            <w:vMerge w:val="restart"/>
            <w:tcBorders>
              <w:top w:val="single" w:sz="8" w:space="0" w:color="auto"/>
              <w:left w:val="single" w:sz="8" w:space="0" w:color="auto"/>
              <w:right w:val="single" w:sz="8" w:space="0" w:color="auto"/>
            </w:tcBorders>
            <w:shd w:val="clear" w:color="auto" w:fill="auto"/>
            <w:vAlign w:val="center"/>
            <w:hideMark/>
          </w:tcPr>
          <w:p w:rsidR="00DB6D70" w:rsidRPr="00C345D9" w:rsidRDefault="00DB6D70" w:rsidP="00DB6D70">
            <w:pPr>
              <w:overflowPunct/>
              <w:autoSpaceDE/>
              <w:autoSpaceDN/>
              <w:adjustRightInd/>
              <w:spacing w:after="0"/>
              <w:jc w:val="center"/>
              <w:textAlignment w:val="auto"/>
              <w:rPr>
                <w:rFonts w:ascii="Garamond" w:hAnsi="Garamond"/>
                <w:b/>
                <w:bCs/>
                <w:color w:val="000000"/>
                <w:lang w:val="it-IT"/>
              </w:rPr>
            </w:pPr>
            <w:r w:rsidRPr="00C345D9">
              <w:rPr>
                <w:rFonts w:ascii="Garamond" w:hAnsi="Garamond"/>
                <w:b/>
                <w:bCs/>
                <w:color w:val="000000"/>
                <w:lang w:val="it-IT"/>
              </w:rPr>
              <w:t>Miglioramento Tempestività consegna Documenti di Analisi per attività evolutive (SLA_04_EV)</w:t>
            </w:r>
          </w:p>
        </w:tc>
        <w:tc>
          <w:tcPr>
            <w:tcW w:w="10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B6D70" w:rsidRPr="00C345D9" w:rsidRDefault="003E1091" w:rsidP="004B60F9">
            <w:pPr>
              <w:overflowPunct/>
              <w:autoSpaceDE/>
              <w:autoSpaceDN/>
              <w:adjustRightInd/>
              <w:spacing w:after="0"/>
              <w:jc w:val="center"/>
              <w:textAlignment w:val="auto"/>
              <w:rPr>
                <w:rFonts w:ascii="Garamond" w:hAnsi="Garamond"/>
                <w:color w:val="000000"/>
                <w:lang w:val="it-IT"/>
              </w:rPr>
            </w:pPr>
            <w:r>
              <w:rPr>
                <w:rFonts w:ascii="Garamond" w:hAnsi="Garamond"/>
                <w:color w:val="000000"/>
                <w:lang w:val="it-IT"/>
              </w:rPr>
              <w:t>5.1</w:t>
            </w:r>
          </w:p>
        </w:tc>
        <w:tc>
          <w:tcPr>
            <w:tcW w:w="4354" w:type="dxa"/>
            <w:tcBorders>
              <w:top w:val="single" w:sz="8" w:space="0" w:color="auto"/>
              <w:left w:val="nil"/>
              <w:bottom w:val="nil"/>
              <w:right w:val="single" w:sz="8" w:space="0" w:color="auto"/>
            </w:tcBorders>
            <w:shd w:val="clear" w:color="auto" w:fill="auto"/>
            <w:vAlign w:val="center"/>
            <w:hideMark/>
          </w:tcPr>
          <w:p w:rsidR="00DB6D70" w:rsidRPr="00C345D9" w:rsidRDefault="00DB6D70" w:rsidP="000F6E9A">
            <w:pPr>
              <w:overflowPunct/>
              <w:autoSpaceDE/>
              <w:autoSpaceDN/>
              <w:adjustRightInd/>
              <w:spacing w:after="0"/>
              <w:textAlignment w:val="auto"/>
              <w:rPr>
                <w:rFonts w:ascii="Garamond" w:hAnsi="Garamond"/>
                <w:b/>
                <w:bCs/>
                <w:color w:val="000000"/>
                <w:lang w:val="it-IT"/>
              </w:rPr>
            </w:pPr>
            <w:r w:rsidRPr="00C345D9">
              <w:rPr>
                <w:rFonts w:ascii="Garamond" w:hAnsi="Garamond"/>
                <w:b/>
                <w:bCs/>
                <w:color w:val="000000"/>
                <w:lang w:val="it-IT"/>
              </w:rPr>
              <w:t>Miglioramento Tempestività consegna Documenti di Analisi per attività evolutive (SLA_04_EV)</w:t>
            </w:r>
          </w:p>
        </w:tc>
        <w:tc>
          <w:tcPr>
            <w:tcW w:w="1737" w:type="dxa"/>
            <w:vMerge w:val="restart"/>
            <w:tcBorders>
              <w:top w:val="single" w:sz="8" w:space="0" w:color="auto"/>
              <w:left w:val="single" w:sz="8" w:space="0" w:color="auto"/>
              <w:right w:val="single" w:sz="8" w:space="0" w:color="auto"/>
            </w:tcBorders>
            <w:shd w:val="clear" w:color="auto" w:fill="auto"/>
            <w:vAlign w:val="center"/>
          </w:tcPr>
          <w:p w:rsidR="00DB6D70" w:rsidRPr="00C345D9" w:rsidRDefault="00DB6D70" w:rsidP="000F6E9A">
            <w:pPr>
              <w:overflowPunct/>
              <w:autoSpaceDE/>
              <w:autoSpaceDN/>
              <w:adjustRightInd/>
              <w:spacing w:after="0"/>
              <w:jc w:val="center"/>
              <w:textAlignment w:val="auto"/>
              <w:rPr>
                <w:rFonts w:ascii="Garamond" w:hAnsi="Garamond"/>
                <w:color w:val="000000"/>
                <w:lang w:val="it-IT"/>
              </w:rPr>
            </w:pPr>
          </w:p>
        </w:tc>
      </w:tr>
      <w:tr w:rsidR="00DB6D70" w:rsidRPr="00C345D9" w:rsidTr="00537BB7">
        <w:trPr>
          <w:trHeight w:val="1020"/>
        </w:trPr>
        <w:tc>
          <w:tcPr>
            <w:tcW w:w="1050" w:type="dxa"/>
            <w:vMerge/>
            <w:tcBorders>
              <w:left w:val="single" w:sz="8" w:space="0" w:color="auto"/>
              <w:right w:val="single" w:sz="8" w:space="0" w:color="auto"/>
            </w:tcBorders>
            <w:vAlign w:val="center"/>
            <w:hideMark/>
          </w:tcPr>
          <w:p w:rsidR="00DB6D70" w:rsidRPr="00C345D9" w:rsidRDefault="00DB6D70" w:rsidP="004B60F9">
            <w:pPr>
              <w:spacing w:after="0"/>
              <w:jc w:val="center"/>
              <w:rPr>
                <w:rFonts w:ascii="Garamond" w:hAnsi="Garamond"/>
                <w:color w:val="000000"/>
                <w:lang w:val="it-IT"/>
              </w:rPr>
            </w:pPr>
          </w:p>
        </w:tc>
        <w:tc>
          <w:tcPr>
            <w:tcW w:w="1580" w:type="dxa"/>
            <w:vMerge/>
            <w:tcBorders>
              <w:left w:val="single" w:sz="8" w:space="0" w:color="auto"/>
              <w:right w:val="single" w:sz="8" w:space="0" w:color="auto"/>
            </w:tcBorders>
            <w:vAlign w:val="center"/>
            <w:hideMark/>
          </w:tcPr>
          <w:p w:rsidR="00DB6D70" w:rsidRPr="00C345D9" w:rsidRDefault="00DB6D70" w:rsidP="004B60F9">
            <w:pPr>
              <w:spacing w:after="0"/>
              <w:rPr>
                <w:rFonts w:ascii="Garamond" w:hAnsi="Garamond"/>
                <w:b/>
                <w:bCs/>
                <w:color w:val="000000"/>
                <w:lang w:val="it-IT"/>
              </w:rPr>
            </w:pPr>
          </w:p>
        </w:tc>
        <w:tc>
          <w:tcPr>
            <w:tcW w:w="1050" w:type="dxa"/>
            <w:vMerge/>
            <w:tcBorders>
              <w:top w:val="single" w:sz="8" w:space="0" w:color="auto"/>
              <w:left w:val="single" w:sz="8" w:space="0" w:color="auto"/>
              <w:bottom w:val="single" w:sz="8" w:space="0" w:color="000000"/>
              <w:right w:val="single" w:sz="8" w:space="0" w:color="auto"/>
            </w:tcBorders>
            <w:vAlign w:val="center"/>
            <w:hideMark/>
          </w:tcPr>
          <w:p w:rsidR="00DB6D70" w:rsidRPr="00C345D9" w:rsidRDefault="00DB6D70" w:rsidP="000F6E9A">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DB6D70" w:rsidRPr="00C345D9" w:rsidRDefault="00DB6D70" w:rsidP="000F6E9A">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Proposta migliorativa dei livelli di servizio indicati in corrispondenza dei servizi di Manutenzione Evolutiva e Nuovi Sviluppi per quanto riguarda il KPI SLA_04_EV.</w:t>
            </w:r>
          </w:p>
        </w:tc>
        <w:tc>
          <w:tcPr>
            <w:tcW w:w="1737" w:type="dxa"/>
            <w:vMerge/>
            <w:tcBorders>
              <w:left w:val="single" w:sz="8" w:space="0" w:color="auto"/>
              <w:right w:val="single" w:sz="8" w:space="0" w:color="auto"/>
            </w:tcBorders>
            <w:vAlign w:val="center"/>
          </w:tcPr>
          <w:p w:rsidR="00DB6D70" w:rsidRPr="00C345D9" w:rsidRDefault="00DB6D70" w:rsidP="000F6E9A">
            <w:pPr>
              <w:overflowPunct/>
              <w:autoSpaceDE/>
              <w:autoSpaceDN/>
              <w:adjustRightInd/>
              <w:spacing w:after="0"/>
              <w:textAlignment w:val="auto"/>
              <w:rPr>
                <w:rFonts w:ascii="Garamond" w:hAnsi="Garamond"/>
                <w:color w:val="000000"/>
                <w:lang w:val="it-IT"/>
              </w:rPr>
            </w:pPr>
          </w:p>
        </w:tc>
      </w:tr>
      <w:tr w:rsidR="00DB6D70" w:rsidRPr="00C345D9" w:rsidTr="00537BB7">
        <w:trPr>
          <w:trHeight w:val="510"/>
        </w:trPr>
        <w:tc>
          <w:tcPr>
            <w:tcW w:w="1050" w:type="dxa"/>
            <w:vMerge/>
            <w:tcBorders>
              <w:left w:val="single" w:sz="8" w:space="0" w:color="auto"/>
              <w:right w:val="single" w:sz="8" w:space="0" w:color="auto"/>
            </w:tcBorders>
            <w:vAlign w:val="center"/>
            <w:hideMark/>
          </w:tcPr>
          <w:p w:rsidR="00DB6D70" w:rsidRPr="00C345D9" w:rsidRDefault="00DB6D70" w:rsidP="004B60F9">
            <w:pPr>
              <w:spacing w:after="0"/>
              <w:jc w:val="center"/>
              <w:rPr>
                <w:rFonts w:ascii="Garamond" w:hAnsi="Garamond"/>
                <w:color w:val="000000"/>
                <w:lang w:val="it-IT"/>
              </w:rPr>
            </w:pPr>
          </w:p>
        </w:tc>
        <w:tc>
          <w:tcPr>
            <w:tcW w:w="1580" w:type="dxa"/>
            <w:vMerge/>
            <w:tcBorders>
              <w:left w:val="single" w:sz="8" w:space="0" w:color="auto"/>
              <w:right w:val="single" w:sz="8" w:space="0" w:color="auto"/>
            </w:tcBorders>
            <w:vAlign w:val="center"/>
            <w:hideMark/>
          </w:tcPr>
          <w:p w:rsidR="00DB6D70" w:rsidRPr="00C345D9" w:rsidRDefault="00DB6D70" w:rsidP="004B60F9">
            <w:pPr>
              <w:spacing w:after="0"/>
              <w:rPr>
                <w:rFonts w:ascii="Garamond" w:hAnsi="Garamond"/>
                <w:b/>
                <w:bCs/>
                <w:color w:val="000000"/>
                <w:lang w:val="it-IT"/>
              </w:rPr>
            </w:pPr>
          </w:p>
        </w:tc>
        <w:tc>
          <w:tcPr>
            <w:tcW w:w="1050" w:type="dxa"/>
            <w:vMerge/>
            <w:tcBorders>
              <w:top w:val="single" w:sz="8" w:space="0" w:color="auto"/>
              <w:left w:val="single" w:sz="8" w:space="0" w:color="auto"/>
              <w:bottom w:val="single" w:sz="8" w:space="0" w:color="000000"/>
              <w:right w:val="single" w:sz="8" w:space="0" w:color="auto"/>
            </w:tcBorders>
            <w:vAlign w:val="center"/>
            <w:hideMark/>
          </w:tcPr>
          <w:p w:rsidR="00DB6D70" w:rsidRPr="00C345D9" w:rsidRDefault="00DB6D70"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DB6D70" w:rsidRPr="00C345D9" w:rsidRDefault="00DB6D70" w:rsidP="004B60F9">
            <w:pPr>
              <w:overflowPunct/>
              <w:autoSpaceDE/>
              <w:autoSpaceDN/>
              <w:adjustRightInd/>
              <w:spacing w:after="0"/>
              <w:textAlignment w:val="auto"/>
              <w:rPr>
                <w:rFonts w:ascii="Garamond" w:hAnsi="Garamond"/>
                <w:color w:val="000000"/>
                <w:lang w:val="it-IT"/>
              </w:rPr>
            </w:pPr>
            <w:r w:rsidRPr="00C345D9">
              <w:rPr>
                <w:rFonts w:ascii="Garamond" w:hAnsi="Garamond"/>
                <w:b/>
                <w:color w:val="000000"/>
                <w:lang w:val="it-IT"/>
              </w:rPr>
              <w:t>Il Concorrente dichiara che per lo SLA in oggetto garantisce una proposta tecnica corrisponde alla lettera:</w:t>
            </w:r>
          </w:p>
        </w:tc>
        <w:tc>
          <w:tcPr>
            <w:tcW w:w="1737" w:type="dxa"/>
            <w:vMerge/>
            <w:tcBorders>
              <w:left w:val="single" w:sz="8" w:space="0" w:color="auto"/>
              <w:right w:val="single" w:sz="8" w:space="0" w:color="auto"/>
            </w:tcBorders>
            <w:vAlign w:val="center"/>
          </w:tcPr>
          <w:p w:rsidR="00DB6D70" w:rsidRPr="00C345D9" w:rsidRDefault="00DB6D70" w:rsidP="004B60F9">
            <w:pPr>
              <w:overflowPunct/>
              <w:autoSpaceDE/>
              <w:autoSpaceDN/>
              <w:adjustRightInd/>
              <w:spacing w:after="0"/>
              <w:textAlignment w:val="auto"/>
              <w:rPr>
                <w:rFonts w:ascii="Garamond" w:hAnsi="Garamond"/>
                <w:color w:val="000000"/>
                <w:lang w:val="it-IT"/>
              </w:rPr>
            </w:pPr>
          </w:p>
        </w:tc>
      </w:tr>
      <w:tr w:rsidR="00DB6D70" w:rsidRPr="00C345D9" w:rsidTr="00537BB7">
        <w:trPr>
          <w:trHeight w:val="1134"/>
        </w:trPr>
        <w:tc>
          <w:tcPr>
            <w:tcW w:w="1050" w:type="dxa"/>
            <w:vMerge/>
            <w:tcBorders>
              <w:left w:val="single" w:sz="8" w:space="0" w:color="auto"/>
              <w:right w:val="single" w:sz="8" w:space="0" w:color="auto"/>
            </w:tcBorders>
            <w:vAlign w:val="center"/>
          </w:tcPr>
          <w:p w:rsidR="00DB6D70" w:rsidRPr="00C345D9" w:rsidRDefault="00DB6D70" w:rsidP="004B60F9">
            <w:pPr>
              <w:spacing w:after="0"/>
              <w:jc w:val="center"/>
              <w:rPr>
                <w:rFonts w:ascii="Garamond" w:hAnsi="Garamond"/>
                <w:color w:val="000000"/>
                <w:lang w:val="it-IT"/>
              </w:rPr>
            </w:pPr>
          </w:p>
        </w:tc>
        <w:tc>
          <w:tcPr>
            <w:tcW w:w="1580" w:type="dxa"/>
            <w:vMerge/>
            <w:tcBorders>
              <w:left w:val="single" w:sz="8" w:space="0" w:color="auto"/>
              <w:right w:val="single" w:sz="8" w:space="0" w:color="auto"/>
            </w:tcBorders>
            <w:vAlign w:val="center"/>
          </w:tcPr>
          <w:p w:rsidR="00DB6D70" w:rsidRPr="00C345D9" w:rsidRDefault="00DB6D70" w:rsidP="004B60F9">
            <w:pPr>
              <w:spacing w:after="0"/>
              <w:rPr>
                <w:rFonts w:ascii="Garamond" w:hAnsi="Garamond"/>
                <w:b/>
                <w:bCs/>
                <w:color w:val="000000"/>
                <w:lang w:val="it-IT"/>
              </w:rPr>
            </w:pPr>
          </w:p>
        </w:tc>
        <w:tc>
          <w:tcPr>
            <w:tcW w:w="1050" w:type="dxa"/>
            <w:vMerge/>
            <w:tcBorders>
              <w:top w:val="single" w:sz="8" w:space="0" w:color="auto"/>
              <w:left w:val="single" w:sz="8" w:space="0" w:color="auto"/>
              <w:bottom w:val="single" w:sz="8" w:space="0" w:color="000000"/>
              <w:right w:val="single" w:sz="8" w:space="0" w:color="auto"/>
            </w:tcBorders>
            <w:vAlign w:val="center"/>
          </w:tcPr>
          <w:p w:rsidR="00DB6D70" w:rsidRPr="00C345D9" w:rsidRDefault="00DB6D70"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bottom"/>
          </w:tcPr>
          <w:p w:rsidR="00DB6D70" w:rsidRPr="00C345D9" w:rsidRDefault="00DB6D70" w:rsidP="004B60F9">
            <w:pPr>
              <w:pStyle w:val="Paragrafoelenco"/>
              <w:numPr>
                <w:ilvl w:val="0"/>
                <w:numId w:val="4"/>
              </w:numPr>
              <w:overflowPunct/>
              <w:autoSpaceDE/>
              <w:autoSpaceDN/>
              <w:adjustRightInd/>
              <w:spacing w:after="0"/>
              <w:textAlignment w:val="auto"/>
              <w:rPr>
                <w:rFonts w:ascii="Garamond" w:hAnsi="Garamond"/>
                <w:b/>
                <w:color w:val="000000"/>
                <w:lang w:val="it-IT"/>
              </w:rPr>
            </w:pPr>
            <w:r w:rsidRPr="00C345D9">
              <w:rPr>
                <w:rFonts w:ascii="Garamond" w:hAnsi="Garamond"/>
                <w:color w:val="000000"/>
                <w:lang w:val="it-IT"/>
              </w:rPr>
              <w:t>Inserire nella colonna “Risposta del Concorrente” la lettera relativa ad una delle seguenti possibili risposte:</w:t>
            </w:r>
          </w:p>
        </w:tc>
        <w:tc>
          <w:tcPr>
            <w:tcW w:w="1737" w:type="dxa"/>
            <w:vMerge/>
            <w:tcBorders>
              <w:left w:val="single" w:sz="8" w:space="0" w:color="auto"/>
              <w:right w:val="single" w:sz="8" w:space="0" w:color="auto"/>
            </w:tcBorders>
            <w:vAlign w:val="center"/>
          </w:tcPr>
          <w:p w:rsidR="00DB6D70" w:rsidRPr="00C345D9" w:rsidRDefault="00DB6D70" w:rsidP="004B60F9">
            <w:pPr>
              <w:overflowPunct/>
              <w:autoSpaceDE/>
              <w:autoSpaceDN/>
              <w:adjustRightInd/>
              <w:spacing w:after="0"/>
              <w:textAlignment w:val="auto"/>
              <w:rPr>
                <w:rFonts w:ascii="Garamond" w:hAnsi="Garamond"/>
                <w:color w:val="000000"/>
                <w:lang w:val="it-IT"/>
              </w:rPr>
            </w:pPr>
          </w:p>
        </w:tc>
      </w:tr>
      <w:tr w:rsidR="00DB6D70" w:rsidRPr="00C345D9" w:rsidTr="00537BB7">
        <w:trPr>
          <w:trHeight w:val="300"/>
        </w:trPr>
        <w:tc>
          <w:tcPr>
            <w:tcW w:w="1050" w:type="dxa"/>
            <w:vMerge/>
            <w:tcBorders>
              <w:left w:val="single" w:sz="8" w:space="0" w:color="auto"/>
              <w:right w:val="single" w:sz="8" w:space="0" w:color="auto"/>
            </w:tcBorders>
            <w:vAlign w:val="center"/>
            <w:hideMark/>
          </w:tcPr>
          <w:p w:rsidR="00DB6D70" w:rsidRPr="00C345D9" w:rsidRDefault="00DB6D70" w:rsidP="004B60F9">
            <w:pPr>
              <w:spacing w:after="0"/>
              <w:jc w:val="center"/>
              <w:rPr>
                <w:rFonts w:ascii="Garamond" w:hAnsi="Garamond"/>
                <w:color w:val="000000"/>
                <w:lang w:val="it-IT"/>
              </w:rPr>
            </w:pPr>
          </w:p>
        </w:tc>
        <w:tc>
          <w:tcPr>
            <w:tcW w:w="1580" w:type="dxa"/>
            <w:vMerge/>
            <w:tcBorders>
              <w:left w:val="single" w:sz="8" w:space="0" w:color="auto"/>
              <w:right w:val="single" w:sz="8" w:space="0" w:color="auto"/>
            </w:tcBorders>
            <w:vAlign w:val="center"/>
            <w:hideMark/>
          </w:tcPr>
          <w:p w:rsidR="00DB6D70" w:rsidRPr="00C345D9" w:rsidRDefault="00DB6D70" w:rsidP="004B60F9">
            <w:pPr>
              <w:spacing w:after="0"/>
              <w:rPr>
                <w:rFonts w:ascii="Garamond" w:hAnsi="Garamond"/>
                <w:b/>
                <w:bCs/>
                <w:color w:val="000000"/>
                <w:lang w:val="it-IT"/>
              </w:rPr>
            </w:pPr>
          </w:p>
        </w:tc>
        <w:tc>
          <w:tcPr>
            <w:tcW w:w="1050" w:type="dxa"/>
            <w:vMerge/>
            <w:tcBorders>
              <w:top w:val="single" w:sz="8" w:space="0" w:color="auto"/>
              <w:left w:val="single" w:sz="8" w:space="0" w:color="auto"/>
              <w:bottom w:val="single" w:sz="8" w:space="0" w:color="000000"/>
              <w:right w:val="single" w:sz="8" w:space="0" w:color="auto"/>
            </w:tcBorders>
            <w:vAlign w:val="center"/>
            <w:hideMark/>
          </w:tcPr>
          <w:p w:rsidR="00DB6D70" w:rsidRPr="00C345D9" w:rsidRDefault="00DB6D70"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DB6D70" w:rsidRPr="00C345D9" w:rsidRDefault="00DB6D70" w:rsidP="00BE0B0B">
            <w:pPr>
              <w:pStyle w:val="Paragrafoelenco"/>
              <w:numPr>
                <w:ilvl w:val="0"/>
                <w:numId w:val="9"/>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SLA_04_EV &gt; 85% (SLA minimo)</w:t>
            </w:r>
          </w:p>
        </w:tc>
        <w:tc>
          <w:tcPr>
            <w:tcW w:w="1737" w:type="dxa"/>
            <w:vMerge/>
            <w:tcBorders>
              <w:left w:val="single" w:sz="8" w:space="0" w:color="auto"/>
              <w:right w:val="single" w:sz="8" w:space="0" w:color="auto"/>
            </w:tcBorders>
            <w:vAlign w:val="center"/>
          </w:tcPr>
          <w:p w:rsidR="00DB6D70" w:rsidRPr="00C345D9" w:rsidRDefault="00DB6D70" w:rsidP="004B60F9">
            <w:pPr>
              <w:overflowPunct/>
              <w:autoSpaceDE/>
              <w:autoSpaceDN/>
              <w:adjustRightInd/>
              <w:spacing w:after="0"/>
              <w:textAlignment w:val="auto"/>
              <w:rPr>
                <w:rFonts w:ascii="Garamond" w:hAnsi="Garamond"/>
                <w:color w:val="000000"/>
                <w:lang w:val="it-IT"/>
              </w:rPr>
            </w:pPr>
          </w:p>
        </w:tc>
      </w:tr>
      <w:tr w:rsidR="00DB6D70" w:rsidRPr="00C345D9" w:rsidTr="00537BB7">
        <w:trPr>
          <w:trHeight w:val="300"/>
        </w:trPr>
        <w:tc>
          <w:tcPr>
            <w:tcW w:w="1050" w:type="dxa"/>
            <w:vMerge/>
            <w:tcBorders>
              <w:left w:val="single" w:sz="8" w:space="0" w:color="auto"/>
              <w:right w:val="single" w:sz="8" w:space="0" w:color="auto"/>
            </w:tcBorders>
            <w:vAlign w:val="center"/>
            <w:hideMark/>
          </w:tcPr>
          <w:p w:rsidR="00DB6D70" w:rsidRPr="00C345D9" w:rsidRDefault="00DB6D70" w:rsidP="004B60F9">
            <w:pPr>
              <w:spacing w:after="0"/>
              <w:jc w:val="center"/>
              <w:rPr>
                <w:rFonts w:ascii="Garamond" w:hAnsi="Garamond"/>
                <w:color w:val="000000"/>
                <w:lang w:val="it-IT"/>
              </w:rPr>
            </w:pPr>
          </w:p>
        </w:tc>
        <w:tc>
          <w:tcPr>
            <w:tcW w:w="1580" w:type="dxa"/>
            <w:vMerge/>
            <w:tcBorders>
              <w:left w:val="single" w:sz="8" w:space="0" w:color="auto"/>
              <w:right w:val="single" w:sz="8" w:space="0" w:color="auto"/>
            </w:tcBorders>
            <w:vAlign w:val="center"/>
            <w:hideMark/>
          </w:tcPr>
          <w:p w:rsidR="00DB6D70" w:rsidRPr="00C345D9" w:rsidRDefault="00DB6D70" w:rsidP="004B60F9">
            <w:pPr>
              <w:spacing w:after="0"/>
              <w:rPr>
                <w:rFonts w:ascii="Garamond" w:hAnsi="Garamond"/>
                <w:b/>
                <w:bCs/>
                <w:color w:val="000000"/>
                <w:lang w:val="it-IT"/>
              </w:rPr>
            </w:pPr>
          </w:p>
        </w:tc>
        <w:tc>
          <w:tcPr>
            <w:tcW w:w="1050" w:type="dxa"/>
            <w:vMerge/>
            <w:tcBorders>
              <w:top w:val="single" w:sz="8" w:space="0" w:color="auto"/>
              <w:left w:val="single" w:sz="8" w:space="0" w:color="auto"/>
              <w:bottom w:val="single" w:sz="8" w:space="0" w:color="000000"/>
              <w:right w:val="single" w:sz="8" w:space="0" w:color="auto"/>
            </w:tcBorders>
            <w:vAlign w:val="center"/>
            <w:hideMark/>
          </w:tcPr>
          <w:p w:rsidR="00DB6D70" w:rsidRPr="00C345D9" w:rsidRDefault="00DB6D70"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DB6D70" w:rsidRPr="00C345D9" w:rsidRDefault="00DB6D70" w:rsidP="00BE0B0B">
            <w:pPr>
              <w:pStyle w:val="Paragrafoelenco"/>
              <w:numPr>
                <w:ilvl w:val="0"/>
                <w:numId w:val="9"/>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SLA_04_EV &gt; 90%</w:t>
            </w:r>
          </w:p>
        </w:tc>
        <w:tc>
          <w:tcPr>
            <w:tcW w:w="1737" w:type="dxa"/>
            <w:vMerge/>
            <w:tcBorders>
              <w:left w:val="single" w:sz="8" w:space="0" w:color="auto"/>
              <w:right w:val="single" w:sz="8" w:space="0" w:color="auto"/>
            </w:tcBorders>
            <w:vAlign w:val="center"/>
          </w:tcPr>
          <w:p w:rsidR="00DB6D70" w:rsidRPr="00C345D9" w:rsidRDefault="00DB6D70" w:rsidP="004B60F9">
            <w:pPr>
              <w:overflowPunct/>
              <w:autoSpaceDE/>
              <w:autoSpaceDN/>
              <w:adjustRightInd/>
              <w:spacing w:after="0"/>
              <w:textAlignment w:val="auto"/>
              <w:rPr>
                <w:rFonts w:ascii="Garamond" w:hAnsi="Garamond"/>
                <w:color w:val="000000"/>
                <w:lang w:val="it-IT"/>
              </w:rPr>
            </w:pPr>
          </w:p>
        </w:tc>
      </w:tr>
      <w:tr w:rsidR="00DB6D70" w:rsidRPr="00C345D9" w:rsidTr="00537BB7">
        <w:trPr>
          <w:trHeight w:val="330"/>
        </w:trPr>
        <w:tc>
          <w:tcPr>
            <w:tcW w:w="1050" w:type="dxa"/>
            <w:vMerge/>
            <w:tcBorders>
              <w:left w:val="single" w:sz="8" w:space="0" w:color="auto"/>
              <w:bottom w:val="single" w:sz="8" w:space="0" w:color="auto"/>
              <w:right w:val="single" w:sz="8" w:space="0" w:color="auto"/>
            </w:tcBorders>
            <w:shd w:val="clear" w:color="auto" w:fill="auto"/>
            <w:vAlign w:val="center"/>
            <w:hideMark/>
          </w:tcPr>
          <w:p w:rsidR="00DB6D70" w:rsidRPr="00C345D9" w:rsidRDefault="00DB6D70" w:rsidP="004B60F9">
            <w:pPr>
              <w:overflowPunct/>
              <w:autoSpaceDE/>
              <w:autoSpaceDN/>
              <w:adjustRightInd/>
              <w:spacing w:after="0"/>
              <w:jc w:val="center"/>
              <w:textAlignment w:val="auto"/>
              <w:rPr>
                <w:rFonts w:ascii="Garamond" w:hAnsi="Garamond"/>
                <w:color w:val="000000"/>
                <w:lang w:val="it-IT"/>
              </w:rPr>
            </w:pPr>
          </w:p>
        </w:tc>
        <w:tc>
          <w:tcPr>
            <w:tcW w:w="1580" w:type="dxa"/>
            <w:vMerge/>
            <w:tcBorders>
              <w:left w:val="single" w:sz="8" w:space="0" w:color="auto"/>
              <w:bottom w:val="single" w:sz="8" w:space="0" w:color="auto"/>
              <w:right w:val="single" w:sz="8" w:space="0" w:color="auto"/>
            </w:tcBorders>
            <w:shd w:val="clear" w:color="auto" w:fill="auto"/>
            <w:vAlign w:val="center"/>
            <w:hideMark/>
          </w:tcPr>
          <w:p w:rsidR="00DB6D70" w:rsidRPr="00C345D9" w:rsidRDefault="00DB6D70" w:rsidP="004B60F9">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single" w:sz="8" w:space="0" w:color="000000"/>
              <w:right w:val="single" w:sz="8" w:space="0" w:color="auto"/>
            </w:tcBorders>
            <w:vAlign w:val="center"/>
            <w:hideMark/>
          </w:tcPr>
          <w:p w:rsidR="00DB6D70" w:rsidRPr="00C345D9" w:rsidRDefault="00DB6D70"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single" w:sz="8" w:space="0" w:color="auto"/>
              <w:right w:val="single" w:sz="8" w:space="0" w:color="auto"/>
            </w:tcBorders>
            <w:shd w:val="clear" w:color="auto" w:fill="auto"/>
            <w:vAlign w:val="center"/>
            <w:hideMark/>
          </w:tcPr>
          <w:p w:rsidR="00DB6D70" w:rsidRPr="00C345D9" w:rsidRDefault="00DB6D70" w:rsidP="00BE0B0B">
            <w:pPr>
              <w:pStyle w:val="Paragrafoelenco"/>
              <w:numPr>
                <w:ilvl w:val="0"/>
                <w:numId w:val="9"/>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SLA_04_EV &gt; 95%</w:t>
            </w:r>
          </w:p>
        </w:tc>
        <w:tc>
          <w:tcPr>
            <w:tcW w:w="1737" w:type="dxa"/>
            <w:vMerge/>
            <w:tcBorders>
              <w:left w:val="single" w:sz="8" w:space="0" w:color="auto"/>
              <w:bottom w:val="single" w:sz="8" w:space="0" w:color="000000"/>
              <w:right w:val="single" w:sz="8" w:space="0" w:color="auto"/>
            </w:tcBorders>
            <w:vAlign w:val="center"/>
          </w:tcPr>
          <w:p w:rsidR="00DB6D70" w:rsidRPr="00C345D9" w:rsidRDefault="00DB6D70" w:rsidP="004B60F9">
            <w:pPr>
              <w:overflowPunct/>
              <w:autoSpaceDE/>
              <w:autoSpaceDN/>
              <w:adjustRightInd/>
              <w:spacing w:after="0"/>
              <w:textAlignment w:val="auto"/>
              <w:rPr>
                <w:rFonts w:ascii="Garamond" w:hAnsi="Garamond"/>
                <w:color w:val="000000"/>
                <w:lang w:val="it-IT"/>
              </w:rPr>
            </w:pPr>
          </w:p>
        </w:tc>
      </w:tr>
      <w:tr w:rsidR="00EC05CE" w:rsidRPr="00C345D9" w:rsidTr="00B4721A">
        <w:trPr>
          <w:trHeight w:val="510"/>
        </w:trPr>
        <w:tc>
          <w:tcPr>
            <w:tcW w:w="1050" w:type="dxa"/>
            <w:vMerge w:val="restart"/>
            <w:tcBorders>
              <w:top w:val="nil"/>
              <w:left w:val="single" w:sz="8" w:space="0" w:color="auto"/>
              <w:bottom w:val="nil"/>
              <w:right w:val="single" w:sz="8" w:space="0" w:color="auto"/>
            </w:tcBorders>
            <w:shd w:val="clear" w:color="auto" w:fill="auto"/>
            <w:vAlign w:val="center"/>
            <w:hideMark/>
          </w:tcPr>
          <w:p w:rsidR="00EC05CE" w:rsidRPr="00C345D9" w:rsidRDefault="00EC05CE" w:rsidP="004B60F9">
            <w:pPr>
              <w:overflowPunct/>
              <w:autoSpaceDE/>
              <w:autoSpaceDN/>
              <w:adjustRightInd/>
              <w:spacing w:after="0"/>
              <w:jc w:val="center"/>
              <w:textAlignment w:val="auto"/>
              <w:rPr>
                <w:rFonts w:ascii="Garamond" w:hAnsi="Garamond"/>
                <w:color w:val="000000"/>
                <w:lang w:val="it-IT"/>
              </w:rPr>
            </w:pPr>
            <w:r w:rsidRPr="00C345D9">
              <w:rPr>
                <w:rFonts w:ascii="Garamond" w:hAnsi="Garamond"/>
                <w:color w:val="000000"/>
                <w:lang w:val="it-IT"/>
              </w:rPr>
              <w:t>6</w:t>
            </w:r>
          </w:p>
        </w:tc>
        <w:tc>
          <w:tcPr>
            <w:tcW w:w="1580" w:type="dxa"/>
            <w:vMerge w:val="restart"/>
            <w:tcBorders>
              <w:top w:val="nil"/>
              <w:left w:val="single" w:sz="8" w:space="0" w:color="auto"/>
              <w:bottom w:val="nil"/>
              <w:right w:val="single" w:sz="8" w:space="0" w:color="auto"/>
            </w:tcBorders>
            <w:shd w:val="clear" w:color="auto" w:fill="auto"/>
            <w:vAlign w:val="center"/>
            <w:hideMark/>
          </w:tcPr>
          <w:p w:rsidR="00EC05CE" w:rsidRPr="00C345D9" w:rsidRDefault="00EC05CE" w:rsidP="00EC05CE">
            <w:pPr>
              <w:overflowPunct/>
              <w:autoSpaceDE/>
              <w:autoSpaceDN/>
              <w:adjustRightInd/>
              <w:spacing w:after="0"/>
              <w:jc w:val="center"/>
              <w:textAlignment w:val="auto"/>
              <w:rPr>
                <w:rFonts w:ascii="Garamond" w:hAnsi="Garamond"/>
                <w:b/>
                <w:bCs/>
                <w:color w:val="000000"/>
                <w:lang w:val="it-IT"/>
              </w:rPr>
            </w:pPr>
            <w:r w:rsidRPr="00C345D9">
              <w:rPr>
                <w:rFonts w:ascii="Garamond" w:hAnsi="Garamond"/>
                <w:b/>
                <w:bCs/>
                <w:color w:val="000000"/>
                <w:lang w:val="it-IT"/>
              </w:rPr>
              <w:t xml:space="preserve">Miglioramento Tempestività di </w:t>
            </w:r>
            <w:r w:rsidRPr="00C345D9">
              <w:rPr>
                <w:rFonts w:ascii="Garamond" w:hAnsi="Garamond"/>
                <w:b/>
                <w:bCs/>
                <w:color w:val="000000"/>
                <w:lang w:val="it-IT"/>
              </w:rPr>
              <w:lastRenderedPageBreak/>
              <w:t>completamento attività evolutive (SLA_05_EV)</w:t>
            </w:r>
          </w:p>
        </w:tc>
        <w:tc>
          <w:tcPr>
            <w:tcW w:w="1050" w:type="dxa"/>
            <w:vMerge w:val="restart"/>
            <w:tcBorders>
              <w:top w:val="nil"/>
              <w:left w:val="single" w:sz="8" w:space="0" w:color="auto"/>
              <w:bottom w:val="nil"/>
              <w:right w:val="single" w:sz="8" w:space="0" w:color="auto"/>
            </w:tcBorders>
            <w:shd w:val="clear" w:color="auto" w:fill="auto"/>
            <w:vAlign w:val="center"/>
            <w:hideMark/>
          </w:tcPr>
          <w:p w:rsidR="00EC05CE" w:rsidRPr="00C345D9" w:rsidRDefault="004D20F0" w:rsidP="00EC05CE">
            <w:pPr>
              <w:overflowPunct/>
              <w:autoSpaceDE/>
              <w:autoSpaceDN/>
              <w:adjustRightInd/>
              <w:spacing w:after="0"/>
              <w:jc w:val="center"/>
              <w:textAlignment w:val="auto"/>
              <w:rPr>
                <w:rFonts w:ascii="Garamond" w:hAnsi="Garamond"/>
                <w:color w:val="000000"/>
                <w:lang w:val="it-IT"/>
              </w:rPr>
            </w:pPr>
            <w:r>
              <w:rPr>
                <w:rFonts w:ascii="Garamond" w:hAnsi="Garamond"/>
                <w:color w:val="000000"/>
                <w:lang w:val="it-IT"/>
              </w:rPr>
              <w:lastRenderedPageBreak/>
              <w:t>6.1</w:t>
            </w:r>
          </w:p>
        </w:tc>
        <w:tc>
          <w:tcPr>
            <w:tcW w:w="4354" w:type="dxa"/>
            <w:tcBorders>
              <w:top w:val="nil"/>
              <w:left w:val="nil"/>
              <w:bottom w:val="nil"/>
              <w:right w:val="single" w:sz="8" w:space="0" w:color="auto"/>
            </w:tcBorders>
            <w:shd w:val="clear" w:color="auto" w:fill="auto"/>
            <w:vAlign w:val="center"/>
            <w:hideMark/>
          </w:tcPr>
          <w:p w:rsidR="00EC05CE" w:rsidRPr="00C345D9" w:rsidRDefault="00EC05CE" w:rsidP="004B60F9">
            <w:pPr>
              <w:overflowPunct/>
              <w:autoSpaceDE/>
              <w:autoSpaceDN/>
              <w:adjustRightInd/>
              <w:spacing w:after="0"/>
              <w:textAlignment w:val="auto"/>
              <w:rPr>
                <w:rFonts w:ascii="Garamond" w:hAnsi="Garamond"/>
                <w:b/>
                <w:bCs/>
                <w:color w:val="000000"/>
                <w:lang w:val="it-IT"/>
              </w:rPr>
            </w:pPr>
            <w:r w:rsidRPr="00C345D9">
              <w:rPr>
                <w:rFonts w:ascii="Garamond" w:hAnsi="Garamond"/>
                <w:b/>
                <w:bCs/>
                <w:color w:val="000000"/>
                <w:lang w:val="it-IT"/>
              </w:rPr>
              <w:t>Miglioramento Tempestività di completamento attività evolutive (SLA_05_EV)</w:t>
            </w:r>
          </w:p>
        </w:tc>
        <w:tc>
          <w:tcPr>
            <w:tcW w:w="1737" w:type="dxa"/>
            <w:vMerge w:val="restart"/>
            <w:tcBorders>
              <w:top w:val="nil"/>
              <w:left w:val="single" w:sz="8" w:space="0" w:color="auto"/>
              <w:right w:val="single" w:sz="8" w:space="0" w:color="auto"/>
            </w:tcBorders>
            <w:shd w:val="clear" w:color="auto" w:fill="auto"/>
            <w:vAlign w:val="center"/>
          </w:tcPr>
          <w:p w:rsidR="00EC05CE" w:rsidRPr="00C345D9" w:rsidRDefault="00EC05CE" w:rsidP="004B60F9">
            <w:pPr>
              <w:overflowPunct/>
              <w:autoSpaceDE/>
              <w:autoSpaceDN/>
              <w:adjustRightInd/>
              <w:spacing w:after="0"/>
              <w:jc w:val="center"/>
              <w:textAlignment w:val="auto"/>
              <w:rPr>
                <w:rFonts w:ascii="Garamond" w:hAnsi="Garamond"/>
                <w:color w:val="000000"/>
                <w:lang w:val="it-IT"/>
              </w:rPr>
            </w:pPr>
          </w:p>
        </w:tc>
      </w:tr>
      <w:tr w:rsidR="00EC05CE" w:rsidRPr="00C345D9" w:rsidTr="00B4721A">
        <w:trPr>
          <w:trHeight w:val="454"/>
        </w:trPr>
        <w:tc>
          <w:tcPr>
            <w:tcW w:w="1050" w:type="dxa"/>
            <w:vMerge/>
            <w:tcBorders>
              <w:top w:val="nil"/>
              <w:left w:val="single" w:sz="8" w:space="0" w:color="auto"/>
              <w:bottom w:val="nil"/>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nil"/>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nil"/>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EC05CE" w:rsidRPr="00C345D9" w:rsidRDefault="00EC05CE" w:rsidP="004B60F9">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Proposta migliorativa dei livelli di servizio indicati in corrispondenza dei servizi di Manutenzione Evolutiva e Nuovi Sviluppi per quanto riguarda il KPI SLA_05_EV relativo alla % di interventi effettuati, in coerenza con le specifiche, entro i tempi pianificati.</w:t>
            </w:r>
          </w:p>
        </w:tc>
        <w:tc>
          <w:tcPr>
            <w:tcW w:w="1737" w:type="dxa"/>
            <w:vMerge/>
            <w:tcBorders>
              <w:left w:val="single" w:sz="8" w:space="0" w:color="auto"/>
              <w:right w:val="single" w:sz="8" w:space="0" w:color="auto"/>
            </w:tcBorders>
            <w:vAlign w:val="center"/>
          </w:tcPr>
          <w:p w:rsidR="00EC05CE" w:rsidRPr="00C345D9" w:rsidRDefault="00EC05CE" w:rsidP="004B60F9">
            <w:pPr>
              <w:overflowPunct/>
              <w:autoSpaceDE/>
              <w:autoSpaceDN/>
              <w:adjustRightInd/>
              <w:spacing w:after="0"/>
              <w:textAlignment w:val="auto"/>
              <w:rPr>
                <w:rFonts w:ascii="Garamond" w:hAnsi="Garamond"/>
                <w:color w:val="000000"/>
                <w:lang w:val="it-IT"/>
              </w:rPr>
            </w:pPr>
          </w:p>
        </w:tc>
      </w:tr>
      <w:tr w:rsidR="00EC05CE" w:rsidRPr="00C345D9" w:rsidTr="00B4721A">
        <w:trPr>
          <w:trHeight w:val="300"/>
        </w:trPr>
        <w:tc>
          <w:tcPr>
            <w:tcW w:w="1050" w:type="dxa"/>
            <w:vMerge/>
            <w:tcBorders>
              <w:top w:val="nil"/>
              <w:left w:val="single" w:sz="8" w:space="0" w:color="auto"/>
              <w:bottom w:val="nil"/>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nil"/>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nil"/>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EC05CE" w:rsidRPr="00C345D9" w:rsidRDefault="00EC05CE" w:rsidP="004B60F9">
            <w:pPr>
              <w:overflowPunct/>
              <w:autoSpaceDE/>
              <w:autoSpaceDN/>
              <w:adjustRightInd/>
              <w:spacing w:after="0"/>
              <w:textAlignment w:val="auto"/>
              <w:rPr>
                <w:rFonts w:ascii="Garamond" w:hAnsi="Garamond"/>
                <w:color w:val="000000"/>
                <w:lang w:val="it-IT"/>
              </w:rPr>
            </w:pPr>
            <w:r w:rsidRPr="00C345D9">
              <w:rPr>
                <w:rFonts w:ascii="Garamond" w:hAnsi="Garamond"/>
                <w:b/>
                <w:color w:val="000000"/>
                <w:lang w:val="it-IT"/>
              </w:rPr>
              <w:t>Il Concorrente dichiara che per lo SLA in oggetto garantisce una proposta tecnica corrisponde alla lettera:</w:t>
            </w:r>
          </w:p>
        </w:tc>
        <w:tc>
          <w:tcPr>
            <w:tcW w:w="1737" w:type="dxa"/>
            <w:vMerge/>
            <w:tcBorders>
              <w:left w:val="single" w:sz="8" w:space="0" w:color="auto"/>
              <w:right w:val="single" w:sz="8" w:space="0" w:color="auto"/>
            </w:tcBorders>
            <w:vAlign w:val="center"/>
          </w:tcPr>
          <w:p w:rsidR="00EC05CE" w:rsidRPr="00C345D9" w:rsidRDefault="00EC05CE" w:rsidP="004B60F9">
            <w:pPr>
              <w:overflowPunct/>
              <w:autoSpaceDE/>
              <w:autoSpaceDN/>
              <w:adjustRightInd/>
              <w:spacing w:after="0"/>
              <w:textAlignment w:val="auto"/>
              <w:rPr>
                <w:rFonts w:ascii="Garamond" w:hAnsi="Garamond"/>
                <w:color w:val="000000"/>
                <w:lang w:val="it-IT"/>
              </w:rPr>
            </w:pPr>
          </w:p>
        </w:tc>
      </w:tr>
      <w:tr w:rsidR="00EC05CE" w:rsidRPr="00C345D9" w:rsidTr="00B4721A">
        <w:trPr>
          <w:trHeight w:val="1134"/>
        </w:trPr>
        <w:tc>
          <w:tcPr>
            <w:tcW w:w="1050" w:type="dxa"/>
            <w:vMerge/>
            <w:tcBorders>
              <w:top w:val="nil"/>
              <w:left w:val="single" w:sz="8" w:space="0" w:color="auto"/>
              <w:bottom w:val="nil"/>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nil"/>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nil"/>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bottom"/>
            <w:hideMark/>
          </w:tcPr>
          <w:p w:rsidR="00EC05CE" w:rsidRPr="00C345D9" w:rsidRDefault="00BE0B0B" w:rsidP="00EC05CE">
            <w:pPr>
              <w:pStyle w:val="Paragrafoelenco"/>
              <w:numPr>
                <w:ilvl w:val="0"/>
                <w:numId w:val="4"/>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Inserire nella colonna “Risposta del Concorrente” la lettera relativa ad una delle seguenti possibili risposte:</w:t>
            </w:r>
          </w:p>
        </w:tc>
        <w:tc>
          <w:tcPr>
            <w:tcW w:w="1737" w:type="dxa"/>
            <w:vMerge/>
            <w:tcBorders>
              <w:left w:val="single" w:sz="8" w:space="0" w:color="auto"/>
              <w:right w:val="single" w:sz="8" w:space="0" w:color="auto"/>
            </w:tcBorders>
            <w:vAlign w:val="center"/>
          </w:tcPr>
          <w:p w:rsidR="00EC05CE" w:rsidRPr="00C345D9" w:rsidRDefault="00EC05CE" w:rsidP="004B60F9">
            <w:pPr>
              <w:overflowPunct/>
              <w:autoSpaceDE/>
              <w:autoSpaceDN/>
              <w:adjustRightInd/>
              <w:spacing w:after="0"/>
              <w:textAlignment w:val="auto"/>
              <w:rPr>
                <w:rFonts w:ascii="Garamond" w:hAnsi="Garamond"/>
                <w:color w:val="000000"/>
                <w:lang w:val="it-IT"/>
              </w:rPr>
            </w:pPr>
          </w:p>
        </w:tc>
      </w:tr>
      <w:tr w:rsidR="00EC05CE" w:rsidRPr="00C345D9" w:rsidTr="00B4721A">
        <w:trPr>
          <w:trHeight w:val="300"/>
        </w:trPr>
        <w:tc>
          <w:tcPr>
            <w:tcW w:w="1050" w:type="dxa"/>
            <w:vMerge/>
            <w:tcBorders>
              <w:top w:val="nil"/>
              <w:left w:val="single" w:sz="8" w:space="0" w:color="auto"/>
              <w:bottom w:val="nil"/>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nil"/>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nil"/>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EC05CE" w:rsidRPr="00C345D9" w:rsidRDefault="00EC05CE" w:rsidP="00BE0B0B">
            <w:pPr>
              <w:pStyle w:val="Paragrafoelenco"/>
              <w:numPr>
                <w:ilvl w:val="0"/>
                <w:numId w:val="10"/>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SLA_05_EV &gt; 90% (SLA minimo) </w:t>
            </w:r>
          </w:p>
        </w:tc>
        <w:tc>
          <w:tcPr>
            <w:tcW w:w="1737" w:type="dxa"/>
            <w:vMerge/>
            <w:tcBorders>
              <w:left w:val="single" w:sz="8" w:space="0" w:color="auto"/>
              <w:right w:val="single" w:sz="8" w:space="0" w:color="auto"/>
            </w:tcBorders>
            <w:vAlign w:val="center"/>
          </w:tcPr>
          <w:p w:rsidR="00EC05CE" w:rsidRPr="00C345D9" w:rsidRDefault="00EC05CE" w:rsidP="004B60F9">
            <w:pPr>
              <w:overflowPunct/>
              <w:autoSpaceDE/>
              <w:autoSpaceDN/>
              <w:adjustRightInd/>
              <w:spacing w:after="0"/>
              <w:textAlignment w:val="auto"/>
              <w:rPr>
                <w:rFonts w:ascii="Garamond" w:hAnsi="Garamond"/>
                <w:color w:val="000000"/>
                <w:lang w:val="it-IT"/>
              </w:rPr>
            </w:pPr>
          </w:p>
        </w:tc>
      </w:tr>
      <w:tr w:rsidR="00EC05CE" w:rsidRPr="00C345D9" w:rsidTr="00B4721A">
        <w:trPr>
          <w:trHeight w:val="300"/>
        </w:trPr>
        <w:tc>
          <w:tcPr>
            <w:tcW w:w="1050" w:type="dxa"/>
            <w:vMerge/>
            <w:tcBorders>
              <w:top w:val="nil"/>
              <w:left w:val="single" w:sz="8" w:space="0" w:color="auto"/>
              <w:bottom w:val="nil"/>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nil"/>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nil"/>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EC05CE" w:rsidRPr="00C345D9" w:rsidRDefault="00EC05CE" w:rsidP="00BE0B0B">
            <w:pPr>
              <w:pStyle w:val="Paragrafoelenco"/>
              <w:numPr>
                <w:ilvl w:val="0"/>
                <w:numId w:val="10"/>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SLA_05_EV &gt; 91%</w:t>
            </w:r>
          </w:p>
        </w:tc>
        <w:tc>
          <w:tcPr>
            <w:tcW w:w="1737" w:type="dxa"/>
            <w:vMerge/>
            <w:tcBorders>
              <w:left w:val="single" w:sz="8" w:space="0" w:color="auto"/>
              <w:right w:val="single" w:sz="8" w:space="0" w:color="auto"/>
            </w:tcBorders>
            <w:vAlign w:val="center"/>
          </w:tcPr>
          <w:p w:rsidR="00EC05CE" w:rsidRPr="00C345D9" w:rsidRDefault="00EC05CE" w:rsidP="004B60F9">
            <w:pPr>
              <w:overflowPunct/>
              <w:autoSpaceDE/>
              <w:autoSpaceDN/>
              <w:adjustRightInd/>
              <w:spacing w:after="0"/>
              <w:textAlignment w:val="auto"/>
              <w:rPr>
                <w:rFonts w:ascii="Garamond" w:hAnsi="Garamond"/>
                <w:color w:val="000000"/>
                <w:lang w:val="it-IT"/>
              </w:rPr>
            </w:pPr>
          </w:p>
        </w:tc>
      </w:tr>
      <w:tr w:rsidR="00EC05CE" w:rsidRPr="00C345D9" w:rsidTr="00B4721A">
        <w:trPr>
          <w:trHeight w:val="300"/>
        </w:trPr>
        <w:tc>
          <w:tcPr>
            <w:tcW w:w="1050" w:type="dxa"/>
            <w:vMerge/>
            <w:tcBorders>
              <w:top w:val="nil"/>
              <w:left w:val="single" w:sz="8" w:space="0" w:color="auto"/>
              <w:bottom w:val="nil"/>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nil"/>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nil"/>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EC05CE" w:rsidRPr="00C345D9" w:rsidRDefault="00EC05CE" w:rsidP="00BE0B0B">
            <w:pPr>
              <w:pStyle w:val="Paragrafoelenco"/>
              <w:numPr>
                <w:ilvl w:val="0"/>
                <w:numId w:val="10"/>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SLA_05_EV &gt; 92%</w:t>
            </w:r>
          </w:p>
        </w:tc>
        <w:tc>
          <w:tcPr>
            <w:tcW w:w="1737" w:type="dxa"/>
            <w:vMerge/>
            <w:tcBorders>
              <w:left w:val="single" w:sz="8" w:space="0" w:color="auto"/>
              <w:right w:val="single" w:sz="8" w:space="0" w:color="auto"/>
            </w:tcBorders>
            <w:vAlign w:val="center"/>
          </w:tcPr>
          <w:p w:rsidR="00EC05CE" w:rsidRPr="00C345D9" w:rsidRDefault="00EC05CE" w:rsidP="004B60F9">
            <w:pPr>
              <w:overflowPunct/>
              <w:autoSpaceDE/>
              <w:autoSpaceDN/>
              <w:adjustRightInd/>
              <w:spacing w:after="0"/>
              <w:textAlignment w:val="auto"/>
              <w:rPr>
                <w:rFonts w:ascii="Garamond" w:hAnsi="Garamond"/>
                <w:color w:val="000000"/>
                <w:lang w:val="it-IT"/>
              </w:rPr>
            </w:pPr>
          </w:p>
        </w:tc>
      </w:tr>
      <w:tr w:rsidR="00EC05CE" w:rsidRPr="00C345D9" w:rsidTr="00B4721A">
        <w:trPr>
          <w:trHeight w:val="300"/>
        </w:trPr>
        <w:tc>
          <w:tcPr>
            <w:tcW w:w="1050" w:type="dxa"/>
            <w:vMerge/>
            <w:tcBorders>
              <w:top w:val="nil"/>
              <w:left w:val="single" w:sz="8" w:space="0" w:color="auto"/>
              <w:bottom w:val="nil"/>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nil"/>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nil"/>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EC05CE" w:rsidRPr="00C345D9" w:rsidRDefault="00EC05CE" w:rsidP="00BE0B0B">
            <w:pPr>
              <w:pStyle w:val="Paragrafoelenco"/>
              <w:numPr>
                <w:ilvl w:val="0"/>
                <w:numId w:val="10"/>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SLA_05_EV &gt; 93%</w:t>
            </w:r>
          </w:p>
        </w:tc>
        <w:tc>
          <w:tcPr>
            <w:tcW w:w="1737" w:type="dxa"/>
            <w:vMerge/>
            <w:tcBorders>
              <w:left w:val="single" w:sz="8" w:space="0" w:color="auto"/>
              <w:right w:val="single" w:sz="8" w:space="0" w:color="auto"/>
            </w:tcBorders>
            <w:vAlign w:val="center"/>
          </w:tcPr>
          <w:p w:rsidR="00EC05CE" w:rsidRPr="00C345D9" w:rsidRDefault="00EC05CE" w:rsidP="004B60F9">
            <w:pPr>
              <w:overflowPunct/>
              <w:autoSpaceDE/>
              <w:autoSpaceDN/>
              <w:adjustRightInd/>
              <w:spacing w:after="0"/>
              <w:textAlignment w:val="auto"/>
              <w:rPr>
                <w:rFonts w:ascii="Garamond" w:hAnsi="Garamond"/>
                <w:color w:val="000000"/>
                <w:lang w:val="it-IT"/>
              </w:rPr>
            </w:pPr>
          </w:p>
        </w:tc>
      </w:tr>
      <w:tr w:rsidR="00EC05CE" w:rsidRPr="00C345D9" w:rsidTr="00B4721A">
        <w:trPr>
          <w:trHeight w:val="315"/>
        </w:trPr>
        <w:tc>
          <w:tcPr>
            <w:tcW w:w="1050" w:type="dxa"/>
            <w:vMerge/>
            <w:tcBorders>
              <w:top w:val="nil"/>
              <w:left w:val="single" w:sz="8" w:space="0" w:color="auto"/>
              <w:bottom w:val="nil"/>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color w:val="000000"/>
                <w:lang w:val="it-IT"/>
              </w:rPr>
            </w:pPr>
          </w:p>
        </w:tc>
        <w:tc>
          <w:tcPr>
            <w:tcW w:w="1580" w:type="dxa"/>
            <w:vMerge/>
            <w:tcBorders>
              <w:top w:val="nil"/>
              <w:left w:val="single" w:sz="8" w:space="0" w:color="auto"/>
              <w:bottom w:val="nil"/>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b/>
                <w:bCs/>
                <w:color w:val="000000"/>
                <w:lang w:val="it-IT"/>
              </w:rPr>
            </w:pPr>
          </w:p>
        </w:tc>
        <w:tc>
          <w:tcPr>
            <w:tcW w:w="1050" w:type="dxa"/>
            <w:vMerge/>
            <w:tcBorders>
              <w:top w:val="nil"/>
              <w:left w:val="single" w:sz="8" w:space="0" w:color="auto"/>
              <w:bottom w:val="nil"/>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single" w:sz="8" w:space="0" w:color="auto"/>
              <w:right w:val="single" w:sz="8" w:space="0" w:color="auto"/>
            </w:tcBorders>
            <w:shd w:val="clear" w:color="auto" w:fill="auto"/>
            <w:vAlign w:val="center"/>
            <w:hideMark/>
          </w:tcPr>
          <w:p w:rsidR="00EC05CE" w:rsidRPr="00C345D9" w:rsidRDefault="00EC05CE" w:rsidP="00BE0B0B">
            <w:pPr>
              <w:pStyle w:val="Paragrafoelenco"/>
              <w:numPr>
                <w:ilvl w:val="0"/>
                <w:numId w:val="10"/>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SLA_05_EV &gt; 94%</w:t>
            </w:r>
          </w:p>
        </w:tc>
        <w:tc>
          <w:tcPr>
            <w:tcW w:w="1737" w:type="dxa"/>
            <w:vMerge/>
            <w:tcBorders>
              <w:left w:val="single" w:sz="8" w:space="0" w:color="auto"/>
              <w:bottom w:val="nil"/>
              <w:right w:val="single" w:sz="8" w:space="0" w:color="auto"/>
            </w:tcBorders>
            <w:vAlign w:val="center"/>
          </w:tcPr>
          <w:p w:rsidR="00EC05CE" w:rsidRPr="00C345D9" w:rsidRDefault="00EC05CE" w:rsidP="004B60F9">
            <w:pPr>
              <w:overflowPunct/>
              <w:autoSpaceDE/>
              <w:autoSpaceDN/>
              <w:adjustRightInd/>
              <w:spacing w:after="0"/>
              <w:textAlignment w:val="auto"/>
              <w:rPr>
                <w:rFonts w:ascii="Garamond" w:hAnsi="Garamond"/>
                <w:color w:val="000000"/>
                <w:lang w:val="it-IT"/>
              </w:rPr>
            </w:pPr>
          </w:p>
        </w:tc>
      </w:tr>
      <w:tr w:rsidR="00EC05CE" w:rsidRPr="00C345D9" w:rsidTr="00B4721A">
        <w:trPr>
          <w:trHeight w:val="300"/>
        </w:trPr>
        <w:tc>
          <w:tcPr>
            <w:tcW w:w="10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C05CE" w:rsidRPr="00C345D9" w:rsidRDefault="00EC05CE" w:rsidP="00EC05CE">
            <w:pPr>
              <w:overflowPunct/>
              <w:autoSpaceDE/>
              <w:autoSpaceDN/>
              <w:adjustRightInd/>
              <w:spacing w:after="0"/>
              <w:jc w:val="center"/>
              <w:textAlignment w:val="auto"/>
              <w:rPr>
                <w:rFonts w:ascii="Garamond" w:hAnsi="Garamond"/>
                <w:color w:val="000000"/>
                <w:lang w:val="it-IT"/>
              </w:rPr>
            </w:pPr>
            <w:r w:rsidRPr="00C345D9">
              <w:rPr>
                <w:rFonts w:ascii="Garamond" w:hAnsi="Garamond"/>
                <w:color w:val="000000"/>
                <w:lang w:val="it-IT"/>
              </w:rPr>
              <w:t>7</w:t>
            </w:r>
          </w:p>
        </w:tc>
        <w:tc>
          <w:tcPr>
            <w:tcW w:w="15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C05CE" w:rsidRPr="00C345D9" w:rsidRDefault="00EC05CE" w:rsidP="00EC05CE">
            <w:pPr>
              <w:overflowPunct/>
              <w:autoSpaceDE/>
              <w:autoSpaceDN/>
              <w:adjustRightInd/>
              <w:spacing w:after="0"/>
              <w:jc w:val="center"/>
              <w:textAlignment w:val="auto"/>
              <w:rPr>
                <w:rFonts w:ascii="Garamond" w:hAnsi="Garamond"/>
                <w:b/>
                <w:bCs/>
                <w:color w:val="000000"/>
                <w:lang w:val="it-IT"/>
              </w:rPr>
            </w:pPr>
            <w:r w:rsidRPr="00C345D9">
              <w:rPr>
                <w:rFonts w:ascii="Garamond" w:hAnsi="Garamond"/>
                <w:b/>
                <w:bCs/>
                <w:color w:val="000000"/>
                <w:lang w:val="it-IT"/>
              </w:rPr>
              <w:t>Miglioramento della stabilità del Gruppo di Lavoro</w:t>
            </w:r>
          </w:p>
        </w:tc>
        <w:tc>
          <w:tcPr>
            <w:tcW w:w="105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EC05CE" w:rsidRPr="00C345D9" w:rsidRDefault="004D20F0" w:rsidP="004D20F0">
            <w:pPr>
              <w:overflowPunct/>
              <w:autoSpaceDE/>
              <w:autoSpaceDN/>
              <w:adjustRightInd/>
              <w:spacing w:after="0"/>
              <w:jc w:val="center"/>
              <w:textAlignment w:val="auto"/>
              <w:rPr>
                <w:rFonts w:ascii="Garamond" w:hAnsi="Garamond"/>
                <w:color w:val="000000"/>
                <w:lang w:val="it-IT"/>
              </w:rPr>
            </w:pPr>
            <w:r>
              <w:rPr>
                <w:rFonts w:ascii="Garamond" w:hAnsi="Garamond"/>
                <w:color w:val="000000"/>
                <w:lang w:val="it-IT"/>
              </w:rPr>
              <w:t>7.1</w:t>
            </w:r>
          </w:p>
        </w:tc>
        <w:tc>
          <w:tcPr>
            <w:tcW w:w="4354" w:type="dxa"/>
            <w:tcBorders>
              <w:top w:val="nil"/>
              <w:left w:val="nil"/>
              <w:bottom w:val="nil"/>
              <w:right w:val="single" w:sz="8" w:space="0" w:color="auto"/>
            </w:tcBorders>
            <w:shd w:val="clear" w:color="auto" w:fill="auto"/>
            <w:vAlign w:val="center"/>
            <w:hideMark/>
          </w:tcPr>
          <w:p w:rsidR="00EC05CE" w:rsidRPr="00C345D9" w:rsidRDefault="00EC05CE" w:rsidP="004B60F9">
            <w:pPr>
              <w:overflowPunct/>
              <w:autoSpaceDE/>
              <w:autoSpaceDN/>
              <w:adjustRightInd/>
              <w:spacing w:after="0"/>
              <w:textAlignment w:val="auto"/>
              <w:rPr>
                <w:rFonts w:ascii="Garamond" w:hAnsi="Garamond"/>
                <w:b/>
                <w:bCs/>
                <w:color w:val="000000"/>
                <w:lang w:val="it-IT"/>
              </w:rPr>
            </w:pPr>
            <w:r w:rsidRPr="00C345D9">
              <w:rPr>
                <w:rFonts w:ascii="Garamond" w:hAnsi="Garamond"/>
                <w:b/>
                <w:bCs/>
                <w:color w:val="000000"/>
                <w:lang w:val="it-IT"/>
              </w:rPr>
              <w:t>Stabilità del gruppo di lavoro SLA_06_GL</w:t>
            </w:r>
          </w:p>
        </w:tc>
        <w:tc>
          <w:tcPr>
            <w:tcW w:w="1737" w:type="dxa"/>
            <w:vMerge w:val="restart"/>
            <w:tcBorders>
              <w:top w:val="single" w:sz="8" w:space="0" w:color="auto"/>
              <w:left w:val="single" w:sz="8" w:space="0" w:color="auto"/>
              <w:right w:val="single" w:sz="8" w:space="0" w:color="auto"/>
            </w:tcBorders>
            <w:shd w:val="clear" w:color="auto" w:fill="auto"/>
            <w:vAlign w:val="center"/>
          </w:tcPr>
          <w:p w:rsidR="00EC05CE" w:rsidRPr="00C345D9" w:rsidRDefault="00EC05CE" w:rsidP="004B60F9">
            <w:pPr>
              <w:overflowPunct/>
              <w:autoSpaceDE/>
              <w:autoSpaceDN/>
              <w:adjustRightInd/>
              <w:spacing w:after="0"/>
              <w:jc w:val="center"/>
              <w:textAlignment w:val="auto"/>
              <w:rPr>
                <w:rFonts w:ascii="Garamond" w:hAnsi="Garamond"/>
                <w:color w:val="000000"/>
                <w:lang w:val="it-IT"/>
              </w:rPr>
            </w:pPr>
          </w:p>
        </w:tc>
      </w:tr>
      <w:tr w:rsidR="00EC05CE" w:rsidRPr="00C345D9" w:rsidTr="00B4721A">
        <w:trPr>
          <w:trHeight w:val="20"/>
        </w:trPr>
        <w:tc>
          <w:tcPr>
            <w:tcW w:w="1050" w:type="dxa"/>
            <w:vMerge/>
            <w:tcBorders>
              <w:top w:val="single" w:sz="8" w:space="0" w:color="auto"/>
              <w:left w:val="single" w:sz="8" w:space="0" w:color="auto"/>
              <w:bottom w:val="single" w:sz="8" w:space="0" w:color="000000"/>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single" w:sz="8" w:space="0" w:color="000000"/>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EC05CE" w:rsidRPr="00C345D9" w:rsidRDefault="00EC05CE" w:rsidP="004B60F9">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Dichiarazione da parte del concorrente circa il numero massimo di risorse che potrebbe sostituire in un periodo di 12 mesi solari.</w:t>
            </w:r>
          </w:p>
        </w:tc>
        <w:tc>
          <w:tcPr>
            <w:tcW w:w="1737" w:type="dxa"/>
            <w:vMerge/>
            <w:tcBorders>
              <w:left w:val="single" w:sz="8" w:space="0" w:color="auto"/>
              <w:right w:val="single" w:sz="8" w:space="0" w:color="auto"/>
            </w:tcBorders>
            <w:vAlign w:val="center"/>
          </w:tcPr>
          <w:p w:rsidR="00EC05CE" w:rsidRPr="00C345D9" w:rsidRDefault="00EC05CE" w:rsidP="004B60F9">
            <w:pPr>
              <w:overflowPunct/>
              <w:autoSpaceDE/>
              <w:autoSpaceDN/>
              <w:adjustRightInd/>
              <w:spacing w:after="0"/>
              <w:textAlignment w:val="auto"/>
              <w:rPr>
                <w:rFonts w:ascii="Garamond" w:hAnsi="Garamond"/>
                <w:color w:val="000000"/>
                <w:lang w:val="it-IT"/>
              </w:rPr>
            </w:pPr>
          </w:p>
        </w:tc>
      </w:tr>
      <w:tr w:rsidR="00EC05CE" w:rsidRPr="00C345D9" w:rsidTr="00B4721A">
        <w:trPr>
          <w:trHeight w:val="20"/>
        </w:trPr>
        <w:tc>
          <w:tcPr>
            <w:tcW w:w="1050" w:type="dxa"/>
            <w:vMerge/>
            <w:tcBorders>
              <w:top w:val="single" w:sz="8" w:space="0" w:color="auto"/>
              <w:left w:val="single" w:sz="8" w:space="0" w:color="auto"/>
              <w:bottom w:val="single" w:sz="8" w:space="0" w:color="000000"/>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single" w:sz="8" w:space="0" w:color="000000"/>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EC05CE" w:rsidRPr="00C345D9" w:rsidRDefault="00EC05CE" w:rsidP="004B60F9">
            <w:pPr>
              <w:overflowPunct/>
              <w:autoSpaceDE/>
              <w:autoSpaceDN/>
              <w:adjustRightInd/>
              <w:spacing w:after="0"/>
              <w:textAlignment w:val="auto"/>
              <w:rPr>
                <w:rFonts w:ascii="Garamond" w:hAnsi="Garamond"/>
                <w:color w:val="000000"/>
                <w:lang w:val="it-IT"/>
              </w:rPr>
            </w:pPr>
            <w:r w:rsidRPr="00C345D9">
              <w:rPr>
                <w:rFonts w:ascii="Garamond" w:hAnsi="Garamond"/>
                <w:b/>
                <w:color w:val="000000"/>
                <w:lang w:val="it-IT"/>
              </w:rPr>
              <w:t>Il Concorrente dichiara che per lo SLA in oggetto garantisce una proposta tecnica corrisponde alla lettera:</w:t>
            </w:r>
          </w:p>
        </w:tc>
        <w:tc>
          <w:tcPr>
            <w:tcW w:w="1737" w:type="dxa"/>
            <w:vMerge/>
            <w:tcBorders>
              <w:left w:val="single" w:sz="8" w:space="0" w:color="auto"/>
              <w:right w:val="single" w:sz="8" w:space="0" w:color="auto"/>
            </w:tcBorders>
            <w:vAlign w:val="center"/>
          </w:tcPr>
          <w:p w:rsidR="00EC05CE" w:rsidRPr="00C345D9" w:rsidRDefault="00EC05CE" w:rsidP="004B60F9">
            <w:pPr>
              <w:overflowPunct/>
              <w:autoSpaceDE/>
              <w:autoSpaceDN/>
              <w:adjustRightInd/>
              <w:spacing w:after="0"/>
              <w:textAlignment w:val="auto"/>
              <w:rPr>
                <w:rFonts w:ascii="Garamond" w:hAnsi="Garamond"/>
                <w:color w:val="000000"/>
                <w:lang w:val="it-IT"/>
              </w:rPr>
            </w:pPr>
          </w:p>
        </w:tc>
      </w:tr>
      <w:tr w:rsidR="00EC05CE" w:rsidRPr="00C345D9" w:rsidTr="00B4721A">
        <w:trPr>
          <w:trHeight w:val="1134"/>
        </w:trPr>
        <w:tc>
          <w:tcPr>
            <w:tcW w:w="1050" w:type="dxa"/>
            <w:vMerge/>
            <w:tcBorders>
              <w:top w:val="single" w:sz="8" w:space="0" w:color="auto"/>
              <w:left w:val="single" w:sz="8" w:space="0" w:color="auto"/>
              <w:bottom w:val="single" w:sz="8" w:space="0" w:color="000000"/>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single" w:sz="8" w:space="0" w:color="000000"/>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bottom"/>
            <w:hideMark/>
          </w:tcPr>
          <w:p w:rsidR="00EC05CE" w:rsidRPr="00C345D9" w:rsidRDefault="00BE0B0B" w:rsidP="00EC05CE">
            <w:pPr>
              <w:pStyle w:val="Paragrafoelenco"/>
              <w:numPr>
                <w:ilvl w:val="0"/>
                <w:numId w:val="4"/>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Inserire nella colonna “Risposta del Concorrente” la lettera relativa ad una delle seguenti possibili risposte:</w:t>
            </w:r>
          </w:p>
        </w:tc>
        <w:tc>
          <w:tcPr>
            <w:tcW w:w="1737" w:type="dxa"/>
            <w:vMerge/>
            <w:tcBorders>
              <w:left w:val="single" w:sz="8" w:space="0" w:color="auto"/>
              <w:right w:val="single" w:sz="8" w:space="0" w:color="auto"/>
            </w:tcBorders>
            <w:vAlign w:val="center"/>
          </w:tcPr>
          <w:p w:rsidR="00EC05CE" w:rsidRPr="00C345D9" w:rsidRDefault="00EC05CE" w:rsidP="004B60F9">
            <w:pPr>
              <w:overflowPunct/>
              <w:autoSpaceDE/>
              <w:autoSpaceDN/>
              <w:adjustRightInd/>
              <w:spacing w:after="0"/>
              <w:textAlignment w:val="auto"/>
              <w:rPr>
                <w:rFonts w:ascii="Garamond" w:hAnsi="Garamond"/>
                <w:color w:val="000000"/>
                <w:lang w:val="it-IT"/>
              </w:rPr>
            </w:pPr>
          </w:p>
        </w:tc>
      </w:tr>
      <w:tr w:rsidR="00EC05CE" w:rsidRPr="00C345D9" w:rsidTr="00B4721A">
        <w:trPr>
          <w:trHeight w:val="300"/>
        </w:trPr>
        <w:tc>
          <w:tcPr>
            <w:tcW w:w="1050" w:type="dxa"/>
            <w:vMerge/>
            <w:tcBorders>
              <w:top w:val="single" w:sz="8" w:space="0" w:color="auto"/>
              <w:left w:val="single" w:sz="8" w:space="0" w:color="auto"/>
              <w:bottom w:val="single" w:sz="8" w:space="0" w:color="000000"/>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single" w:sz="8" w:space="0" w:color="000000"/>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EC05CE" w:rsidRPr="00C345D9" w:rsidRDefault="00EC05CE" w:rsidP="00BE0B0B">
            <w:pPr>
              <w:pStyle w:val="Paragrafoelenco"/>
              <w:numPr>
                <w:ilvl w:val="0"/>
                <w:numId w:val="11"/>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SLA_06_GL ≤ 4 (SLA minimo) </w:t>
            </w:r>
          </w:p>
        </w:tc>
        <w:tc>
          <w:tcPr>
            <w:tcW w:w="1737" w:type="dxa"/>
            <w:vMerge/>
            <w:tcBorders>
              <w:left w:val="single" w:sz="8" w:space="0" w:color="auto"/>
              <w:right w:val="single" w:sz="8" w:space="0" w:color="auto"/>
            </w:tcBorders>
            <w:vAlign w:val="center"/>
          </w:tcPr>
          <w:p w:rsidR="00EC05CE" w:rsidRPr="00C345D9" w:rsidRDefault="00EC05CE" w:rsidP="004B60F9">
            <w:pPr>
              <w:overflowPunct/>
              <w:autoSpaceDE/>
              <w:autoSpaceDN/>
              <w:adjustRightInd/>
              <w:spacing w:after="0"/>
              <w:textAlignment w:val="auto"/>
              <w:rPr>
                <w:rFonts w:ascii="Garamond" w:hAnsi="Garamond"/>
                <w:color w:val="000000"/>
                <w:lang w:val="it-IT"/>
              </w:rPr>
            </w:pPr>
          </w:p>
        </w:tc>
      </w:tr>
      <w:tr w:rsidR="00EC05CE" w:rsidRPr="00C345D9" w:rsidTr="0050735A">
        <w:trPr>
          <w:trHeight w:val="300"/>
        </w:trPr>
        <w:tc>
          <w:tcPr>
            <w:tcW w:w="1050" w:type="dxa"/>
            <w:vMerge/>
            <w:tcBorders>
              <w:top w:val="single" w:sz="8" w:space="0" w:color="auto"/>
              <w:left w:val="single" w:sz="8" w:space="0" w:color="auto"/>
              <w:bottom w:val="single" w:sz="8" w:space="0" w:color="000000"/>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single" w:sz="8" w:space="0" w:color="000000"/>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EC05CE" w:rsidRPr="00C345D9" w:rsidRDefault="00EC05CE" w:rsidP="00BE0B0B">
            <w:pPr>
              <w:pStyle w:val="Paragrafoelenco"/>
              <w:numPr>
                <w:ilvl w:val="0"/>
                <w:numId w:val="11"/>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SLA_06_GL ≤ 3</w:t>
            </w:r>
          </w:p>
        </w:tc>
        <w:tc>
          <w:tcPr>
            <w:tcW w:w="1737" w:type="dxa"/>
            <w:vMerge/>
            <w:tcBorders>
              <w:left w:val="single" w:sz="8" w:space="0" w:color="auto"/>
              <w:right w:val="single" w:sz="8" w:space="0" w:color="auto"/>
            </w:tcBorders>
            <w:vAlign w:val="center"/>
          </w:tcPr>
          <w:p w:rsidR="00EC05CE" w:rsidRPr="00C345D9" w:rsidRDefault="00EC05CE" w:rsidP="004B60F9">
            <w:pPr>
              <w:overflowPunct/>
              <w:autoSpaceDE/>
              <w:autoSpaceDN/>
              <w:adjustRightInd/>
              <w:spacing w:after="0"/>
              <w:textAlignment w:val="auto"/>
              <w:rPr>
                <w:rFonts w:ascii="Garamond" w:hAnsi="Garamond"/>
                <w:color w:val="000000"/>
                <w:lang w:val="it-IT"/>
              </w:rPr>
            </w:pPr>
          </w:p>
        </w:tc>
      </w:tr>
      <w:tr w:rsidR="00EC05CE" w:rsidRPr="00C345D9" w:rsidTr="0050735A">
        <w:trPr>
          <w:trHeight w:val="300"/>
        </w:trPr>
        <w:tc>
          <w:tcPr>
            <w:tcW w:w="1050" w:type="dxa"/>
            <w:vMerge/>
            <w:tcBorders>
              <w:top w:val="single" w:sz="8" w:space="0" w:color="auto"/>
              <w:left w:val="single" w:sz="8" w:space="0" w:color="auto"/>
              <w:bottom w:val="single" w:sz="8" w:space="0" w:color="000000"/>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single" w:sz="8" w:space="0" w:color="000000"/>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EC05CE" w:rsidRPr="00C345D9" w:rsidRDefault="00EC05CE" w:rsidP="00BE0B0B">
            <w:pPr>
              <w:pStyle w:val="Paragrafoelenco"/>
              <w:numPr>
                <w:ilvl w:val="0"/>
                <w:numId w:val="11"/>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SLA_06_GL ≤ 2</w:t>
            </w:r>
          </w:p>
        </w:tc>
        <w:tc>
          <w:tcPr>
            <w:tcW w:w="1737" w:type="dxa"/>
            <w:vMerge/>
            <w:tcBorders>
              <w:left w:val="single" w:sz="8" w:space="0" w:color="auto"/>
              <w:right w:val="single" w:sz="8" w:space="0" w:color="auto"/>
            </w:tcBorders>
            <w:vAlign w:val="center"/>
          </w:tcPr>
          <w:p w:rsidR="00EC05CE" w:rsidRPr="00C345D9" w:rsidRDefault="00EC05CE" w:rsidP="004B60F9">
            <w:pPr>
              <w:overflowPunct/>
              <w:autoSpaceDE/>
              <w:autoSpaceDN/>
              <w:adjustRightInd/>
              <w:spacing w:after="0"/>
              <w:textAlignment w:val="auto"/>
              <w:rPr>
                <w:rFonts w:ascii="Garamond" w:hAnsi="Garamond"/>
                <w:color w:val="000000"/>
                <w:lang w:val="it-IT"/>
              </w:rPr>
            </w:pPr>
          </w:p>
        </w:tc>
      </w:tr>
      <w:tr w:rsidR="00EC05CE" w:rsidRPr="00C345D9" w:rsidTr="0050735A">
        <w:trPr>
          <w:trHeight w:val="300"/>
        </w:trPr>
        <w:tc>
          <w:tcPr>
            <w:tcW w:w="1050" w:type="dxa"/>
            <w:vMerge/>
            <w:tcBorders>
              <w:top w:val="single" w:sz="8" w:space="0" w:color="auto"/>
              <w:left w:val="single" w:sz="8" w:space="0" w:color="auto"/>
              <w:bottom w:val="single" w:sz="8" w:space="0" w:color="000000"/>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single" w:sz="8" w:space="0" w:color="000000"/>
              <w:right w:val="single" w:sz="8" w:space="0" w:color="auto"/>
            </w:tcBorders>
            <w:vAlign w:val="center"/>
            <w:hideMark/>
          </w:tcPr>
          <w:p w:rsidR="00EC05CE" w:rsidRPr="00C345D9" w:rsidRDefault="00EC05CE"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single" w:sz="8" w:space="0" w:color="auto"/>
              <w:right w:val="single" w:sz="8" w:space="0" w:color="auto"/>
            </w:tcBorders>
            <w:shd w:val="clear" w:color="auto" w:fill="auto"/>
            <w:vAlign w:val="center"/>
            <w:hideMark/>
          </w:tcPr>
          <w:p w:rsidR="00EC05CE" w:rsidRPr="00C345D9" w:rsidRDefault="00EC05CE" w:rsidP="00BE0B0B">
            <w:pPr>
              <w:pStyle w:val="Paragrafoelenco"/>
              <w:numPr>
                <w:ilvl w:val="0"/>
                <w:numId w:val="11"/>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SLA_06_GL ≤ 1</w:t>
            </w:r>
          </w:p>
        </w:tc>
        <w:tc>
          <w:tcPr>
            <w:tcW w:w="1737" w:type="dxa"/>
            <w:vMerge/>
            <w:tcBorders>
              <w:left w:val="single" w:sz="8" w:space="0" w:color="auto"/>
              <w:bottom w:val="single" w:sz="8" w:space="0" w:color="000000"/>
              <w:right w:val="single" w:sz="8" w:space="0" w:color="auto"/>
            </w:tcBorders>
            <w:vAlign w:val="center"/>
          </w:tcPr>
          <w:p w:rsidR="00EC05CE" w:rsidRPr="00C345D9" w:rsidRDefault="00EC05CE" w:rsidP="004B60F9">
            <w:pPr>
              <w:overflowPunct/>
              <w:autoSpaceDE/>
              <w:autoSpaceDN/>
              <w:adjustRightInd/>
              <w:spacing w:after="0"/>
              <w:textAlignment w:val="auto"/>
              <w:rPr>
                <w:rFonts w:ascii="Garamond" w:hAnsi="Garamond"/>
                <w:color w:val="000000"/>
                <w:lang w:val="it-IT"/>
              </w:rPr>
            </w:pPr>
          </w:p>
        </w:tc>
      </w:tr>
      <w:tr w:rsidR="00A72B32" w:rsidRPr="00C345D9" w:rsidTr="004869CE">
        <w:trPr>
          <w:trHeight w:val="20"/>
        </w:trPr>
        <w:tc>
          <w:tcPr>
            <w:tcW w:w="1050" w:type="dxa"/>
            <w:vMerge w:val="restart"/>
            <w:tcBorders>
              <w:top w:val="nil"/>
              <w:left w:val="single" w:sz="8" w:space="0" w:color="auto"/>
              <w:right w:val="single" w:sz="8" w:space="0" w:color="auto"/>
            </w:tcBorders>
            <w:shd w:val="clear" w:color="auto" w:fill="auto"/>
            <w:vAlign w:val="center"/>
            <w:hideMark/>
          </w:tcPr>
          <w:p w:rsidR="00A72B32" w:rsidRPr="00C345D9" w:rsidRDefault="00A72B32" w:rsidP="004B60F9">
            <w:pPr>
              <w:overflowPunct/>
              <w:autoSpaceDE/>
              <w:autoSpaceDN/>
              <w:adjustRightInd/>
              <w:spacing w:after="0"/>
              <w:jc w:val="center"/>
              <w:textAlignment w:val="auto"/>
              <w:rPr>
                <w:rFonts w:ascii="Garamond" w:hAnsi="Garamond"/>
                <w:color w:val="000000"/>
                <w:lang w:val="it-IT"/>
              </w:rPr>
            </w:pPr>
            <w:r w:rsidRPr="00C345D9">
              <w:rPr>
                <w:rFonts w:ascii="Garamond" w:hAnsi="Garamond"/>
                <w:color w:val="000000"/>
                <w:lang w:val="it-IT"/>
              </w:rPr>
              <w:t>8</w:t>
            </w:r>
          </w:p>
        </w:tc>
        <w:tc>
          <w:tcPr>
            <w:tcW w:w="1580" w:type="dxa"/>
            <w:vMerge w:val="restart"/>
            <w:tcBorders>
              <w:top w:val="nil"/>
              <w:left w:val="single" w:sz="8" w:space="0" w:color="auto"/>
              <w:right w:val="single" w:sz="8" w:space="0" w:color="auto"/>
            </w:tcBorders>
            <w:shd w:val="clear" w:color="auto" w:fill="auto"/>
            <w:vAlign w:val="center"/>
            <w:hideMark/>
          </w:tcPr>
          <w:p w:rsidR="00A72B32" w:rsidRPr="00C345D9" w:rsidRDefault="00A72B32" w:rsidP="00994785">
            <w:pPr>
              <w:overflowPunct/>
              <w:autoSpaceDE/>
              <w:autoSpaceDN/>
              <w:adjustRightInd/>
              <w:spacing w:after="0"/>
              <w:jc w:val="center"/>
              <w:textAlignment w:val="auto"/>
              <w:rPr>
                <w:rFonts w:ascii="Garamond" w:hAnsi="Garamond"/>
                <w:b/>
                <w:bCs/>
                <w:color w:val="000000"/>
                <w:lang w:val="it-IT"/>
              </w:rPr>
            </w:pPr>
            <w:r w:rsidRPr="00C345D9">
              <w:rPr>
                <w:rFonts w:ascii="Garamond" w:hAnsi="Garamond"/>
                <w:b/>
                <w:bCs/>
                <w:color w:val="000000"/>
                <w:lang w:val="it-IT"/>
              </w:rPr>
              <w:t>Miglioramento del Titolo di studio delle risorse</w:t>
            </w:r>
          </w:p>
        </w:tc>
        <w:tc>
          <w:tcPr>
            <w:tcW w:w="1050" w:type="dxa"/>
            <w:vMerge w:val="restart"/>
            <w:tcBorders>
              <w:top w:val="nil"/>
              <w:left w:val="single" w:sz="8" w:space="0" w:color="auto"/>
              <w:right w:val="single" w:sz="8" w:space="0" w:color="auto"/>
            </w:tcBorders>
            <w:shd w:val="clear" w:color="auto" w:fill="auto"/>
            <w:vAlign w:val="center"/>
            <w:hideMark/>
          </w:tcPr>
          <w:p w:rsidR="00A72B32" w:rsidRPr="00C345D9" w:rsidRDefault="004D20F0" w:rsidP="004D20F0">
            <w:pPr>
              <w:overflowPunct/>
              <w:autoSpaceDE/>
              <w:autoSpaceDN/>
              <w:adjustRightInd/>
              <w:spacing w:after="0"/>
              <w:jc w:val="center"/>
              <w:textAlignment w:val="auto"/>
              <w:rPr>
                <w:rFonts w:ascii="Garamond" w:hAnsi="Garamond"/>
                <w:color w:val="000000"/>
                <w:lang w:val="it-IT"/>
              </w:rPr>
            </w:pPr>
            <w:r>
              <w:rPr>
                <w:rFonts w:ascii="Garamond" w:hAnsi="Garamond"/>
                <w:color w:val="000000"/>
                <w:lang w:val="it-IT"/>
              </w:rPr>
              <w:t>8.1</w:t>
            </w:r>
          </w:p>
        </w:tc>
        <w:tc>
          <w:tcPr>
            <w:tcW w:w="4354" w:type="dxa"/>
            <w:tcBorders>
              <w:top w:val="nil"/>
              <w:left w:val="nil"/>
              <w:bottom w:val="nil"/>
              <w:right w:val="single" w:sz="8" w:space="0" w:color="auto"/>
            </w:tcBorders>
            <w:shd w:val="clear" w:color="auto" w:fill="auto"/>
            <w:vAlign w:val="center"/>
            <w:hideMark/>
          </w:tcPr>
          <w:p w:rsidR="00A72B32" w:rsidRPr="00C345D9" w:rsidRDefault="00A72B32" w:rsidP="004B60F9">
            <w:pPr>
              <w:overflowPunct/>
              <w:autoSpaceDE/>
              <w:autoSpaceDN/>
              <w:adjustRightInd/>
              <w:spacing w:after="0"/>
              <w:textAlignment w:val="auto"/>
              <w:rPr>
                <w:rFonts w:ascii="Garamond" w:hAnsi="Garamond"/>
                <w:b/>
                <w:bCs/>
                <w:color w:val="000000"/>
                <w:lang w:val="it-IT"/>
              </w:rPr>
            </w:pPr>
            <w:r w:rsidRPr="00C345D9">
              <w:rPr>
                <w:rFonts w:ascii="Garamond" w:hAnsi="Garamond"/>
                <w:b/>
                <w:bCs/>
                <w:color w:val="000000"/>
                <w:lang w:val="it-IT"/>
              </w:rPr>
              <w:t xml:space="preserve">Miglioramento del Titolo di studio delle risorse </w:t>
            </w:r>
          </w:p>
        </w:tc>
        <w:tc>
          <w:tcPr>
            <w:tcW w:w="1737" w:type="dxa"/>
            <w:vMerge w:val="restart"/>
            <w:tcBorders>
              <w:top w:val="nil"/>
              <w:left w:val="single" w:sz="8" w:space="0" w:color="auto"/>
              <w:right w:val="single" w:sz="8" w:space="0" w:color="auto"/>
            </w:tcBorders>
            <w:shd w:val="clear" w:color="auto" w:fill="auto"/>
          </w:tcPr>
          <w:p w:rsidR="00A72B32" w:rsidRPr="00C345D9" w:rsidRDefault="00A72B32" w:rsidP="00E769A9">
            <w:pPr>
              <w:overflowPunct/>
              <w:autoSpaceDE/>
              <w:autoSpaceDN/>
              <w:adjustRightInd/>
              <w:spacing w:before="120" w:after="0"/>
              <w:jc w:val="center"/>
              <w:textAlignment w:val="auto"/>
              <w:rPr>
                <w:rFonts w:ascii="Garamond" w:hAnsi="Garamond"/>
                <w:color w:val="000000"/>
                <w:sz w:val="18"/>
                <w:szCs w:val="18"/>
                <w:lang w:val="it-IT"/>
              </w:rPr>
            </w:pPr>
          </w:p>
        </w:tc>
      </w:tr>
      <w:tr w:rsidR="00A72B32" w:rsidRPr="00C345D9" w:rsidTr="00A72B32">
        <w:trPr>
          <w:trHeight w:val="794"/>
        </w:trPr>
        <w:tc>
          <w:tcPr>
            <w:tcW w:w="1050" w:type="dxa"/>
            <w:vMerge/>
            <w:tcBorders>
              <w:left w:val="single" w:sz="8" w:space="0" w:color="auto"/>
              <w:right w:val="single" w:sz="8" w:space="0" w:color="auto"/>
            </w:tcBorders>
            <w:vAlign w:val="center"/>
            <w:hideMark/>
          </w:tcPr>
          <w:p w:rsidR="00A72B32" w:rsidRPr="00C345D9" w:rsidRDefault="00A72B32"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hideMark/>
          </w:tcPr>
          <w:p w:rsidR="00A72B32" w:rsidRPr="00C345D9" w:rsidRDefault="00A72B32"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hideMark/>
          </w:tcPr>
          <w:p w:rsidR="00A72B32" w:rsidRPr="00C345D9" w:rsidRDefault="00A72B32"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bottom"/>
            <w:hideMark/>
          </w:tcPr>
          <w:p w:rsidR="00A72B32" w:rsidRPr="00C345D9" w:rsidRDefault="00A72B32" w:rsidP="00065F8F">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Miglioramento del profilo delle figure professionali facenti parte del Gruppo di Lavoro, sulla base del titolo di studio. </w:t>
            </w:r>
          </w:p>
        </w:tc>
        <w:tc>
          <w:tcPr>
            <w:tcW w:w="1737" w:type="dxa"/>
            <w:vMerge/>
            <w:tcBorders>
              <w:left w:val="single" w:sz="8" w:space="0" w:color="auto"/>
              <w:right w:val="single" w:sz="8" w:space="0" w:color="auto"/>
            </w:tcBorders>
          </w:tcPr>
          <w:p w:rsidR="00A72B32" w:rsidRPr="00C345D9" w:rsidRDefault="00A72B32" w:rsidP="00E769A9">
            <w:pPr>
              <w:overflowPunct/>
              <w:autoSpaceDE/>
              <w:autoSpaceDN/>
              <w:adjustRightInd/>
              <w:spacing w:after="0"/>
              <w:jc w:val="center"/>
              <w:textAlignment w:val="auto"/>
              <w:rPr>
                <w:rFonts w:ascii="Garamond" w:hAnsi="Garamond"/>
                <w:color w:val="000000"/>
                <w:sz w:val="18"/>
                <w:szCs w:val="18"/>
                <w:lang w:val="it-IT"/>
              </w:rPr>
            </w:pPr>
          </w:p>
        </w:tc>
      </w:tr>
      <w:tr w:rsidR="00A72B32" w:rsidRPr="00C345D9" w:rsidTr="00A72B32">
        <w:trPr>
          <w:trHeight w:val="794"/>
        </w:trPr>
        <w:tc>
          <w:tcPr>
            <w:tcW w:w="1050" w:type="dxa"/>
            <w:vMerge/>
            <w:tcBorders>
              <w:left w:val="single" w:sz="8" w:space="0" w:color="auto"/>
              <w:right w:val="single" w:sz="8" w:space="0" w:color="auto"/>
            </w:tcBorders>
            <w:vAlign w:val="center"/>
            <w:hideMark/>
          </w:tcPr>
          <w:p w:rsidR="00A72B32" w:rsidRPr="00C345D9" w:rsidRDefault="00A72B32"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hideMark/>
          </w:tcPr>
          <w:p w:rsidR="00A72B32" w:rsidRPr="00C345D9" w:rsidRDefault="00A72B32"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hideMark/>
          </w:tcPr>
          <w:p w:rsidR="00A72B32" w:rsidRPr="00C345D9" w:rsidRDefault="00A72B32"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right w:val="single" w:sz="8" w:space="0" w:color="auto"/>
            </w:tcBorders>
            <w:shd w:val="clear" w:color="auto" w:fill="auto"/>
            <w:vAlign w:val="center"/>
            <w:hideMark/>
          </w:tcPr>
          <w:p w:rsidR="00A72B32" w:rsidRPr="00C345D9" w:rsidRDefault="00A72B32" w:rsidP="004B60F9">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Il Concorrente può proporre per le sole figure per le quali è previsto il livello di istruzione di diploma di scuola superiore (Analista e Analista-Programmatore), risorse che abbiano una laurea di primo livello/magistrale/vecchio ordinamento in ingegneria o discipline scientifiche.</w:t>
            </w:r>
          </w:p>
        </w:tc>
        <w:tc>
          <w:tcPr>
            <w:tcW w:w="1737" w:type="dxa"/>
            <w:vMerge/>
            <w:tcBorders>
              <w:left w:val="single" w:sz="8" w:space="0" w:color="auto"/>
              <w:right w:val="single" w:sz="8" w:space="0" w:color="auto"/>
            </w:tcBorders>
            <w:shd w:val="clear" w:color="auto" w:fill="auto"/>
            <w:vAlign w:val="center"/>
          </w:tcPr>
          <w:p w:rsidR="00A72B32" w:rsidRPr="00C345D9" w:rsidRDefault="00A72B32" w:rsidP="00E769A9">
            <w:pPr>
              <w:overflowPunct/>
              <w:autoSpaceDE/>
              <w:autoSpaceDN/>
              <w:adjustRightInd/>
              <w:spacing w:after="0"/>
              <w:jc w:val="center"/>
              <w:textAlignment w:val="auto"/>
              <w:rPr>
                <w:rFonts w:ascii="Garamond" w:hAnsi="Garamond"/>
                <w:color w:val="000000"/>
                <w:sz w:val="18"/>
                <w:szCs w:val="18"/>
                <w:lang w:val="it-IT"/>
              </w:rPr>
            </w:pPr>
          </w:p>
        </w:tc>
      </w:tr>
      <w:tr w:rsidR="00A72B32" w:rsidRPr="00C345D9" w:rsidTr="00A72B32">
        <w:trPr>
          <w:trHeight w:val="794"/>
        </w:trPr>
        <w:tc>
          <w:tcPr>
            <w:tcW w:w="1050" w:type="dxa"/>
            <w:vMerge/>
            <w:tcBorders>
              <w:left w:val="single" w:sz="8" w:space="0" w:color="auto"/>
              <w:right w:val="single" w:sz="8" w:space="0" w:color="auto"/>
            </w:tcBorders>
            <w:vAlign w:val="center"/>
            <w:hideMark/>
          </w:tcPr>
          <w:p w:rsidR="00A72B32" w:rsidRPr="00C345D9" w:rsidRDefault="00A72B32"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hideMark/>
          </w:tcPr>
          <w:p w:rsidR="00A72B32" w:rsidRPr="00C345D9" w:rsidRDefault="00A72B32"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hideMark/>
          </w:tcPr>
          <w:p w:rsidR="00A72B32" w:rsidRPr="00C345D9" w:rsidRDefault="00A72B32"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right w:val="single" w:sz="8" w:space="0" w:color="auto"/>
            </w:tcBorders>
            <w:shd w:val="clear" w:color="auto" w:fill="auto"/>
            <w:hideMark/>
          </w:tcPr>
          <w:p w:rsidR="00A72B32" w:rsidRPr="00C345D9" w:rsidRDefault="00A72B32" w:rsidP="00065F8F">
            <w:pPr>
              <w:overflowPunct/>
              <w:autoSpaceDE/>
              <w:autoSpaceDN/>
              <w:adjustRightInd/>
              <w:spacing w:after="0"/>
              <w:textAlignment w:val="auto"/>
              <w:rPr>
                <w:rFonts w:ascii="Garamond" w:hAnsi="Garamond"/>
                <w:color w:val="000000"/>
                <w:lang w:val="it-IT"/>
              </w:rPr>
            </w:pPr>
            <w:r w:rsidRPr="00C345D9">
              <w:rPr>
                <w:rFonts w:ascii="Garamond" w:hAnsi="Garamond"/>
                <w:b/>
                <w:color w:val="000000"/>
                <w:lang w:val="it-IT"/>
              </w:rPr>
              <w:t>Il Concorrente dichiara che il numero delle risorse proposte ad avere una laurea di primo livello/laurea magistrale/vecchio ordinamento in ingegneria o discipline scientifiche è:</w:t>
            </w:r>
          </w:p>
        </w:tc>
        <w:tc>
          <w:tcPr>
            <w:tcW w:w="1737" w:type="dxa"/>
            <w:vMerge/>
            <w:tcBorders>
              <w:left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color w:val="000000"/>
                <w:lang w:val="it-IT"/>
              </w:rPr>
            </w:pPr>
          </w:p>
        </w:tc>
      </w:tr>
      <w:tr w:rsidR="00A72B32" w:rsidRPr="00C345D9" w:rsidTr="004869CE">
        <w:trPr>
          <w:trHeight w:val="1134"/>
        </w:trPr>
        <w:tc>
          <w:tcPr>
            <w:tcW w:w="1050" w:type="dxa"/>
            <w:vMerge/>
            <w:tcBorders>
              <w:left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color w:val="000000"/>
                <w:lang w:val="it-IT"/>
              </w:rPr>
            </w:pPr>
          </w:p>
        </w:tc>
        <w:tc>
          <w:tcPr>
            <w:tcW w:w="4354" w:type="dxa"/>
            <w:tcBorders>
              <w:top w:val="nil"/>
              <w:left w:val="single" w:sz="8" w:space="0" w:color="auto"/>
              <w:right w:val="single" w:sz="8" w:space="0" w:color="auto"/>
            </w:tcBorders>
            <w:shd w:val="clear" w:color="auto" w:fill="auto"/>
            <w:vAlign w:val="bottom"/>
          </w:tcPr>
          <w:p w:rsidR="00A72B32" w:rsidRPr="00C345D9" w:rsidRDefault="00A72B32" w:rsidP="00A72B32">
            <w:pPr>
              <w:pStyle w:val="Paragrafoelenco"/>
              <w:numPr>
                <w:ilvl w:val="0"/>
                <w:numId w:val="4"/>
              </w:numPr>
              <w:overflowPunct/>
              <w:autoSpaceDE/>
              <w:autoSpaceDN/>
              <w:adjustRightInd/>
              <w:spacing w:after="0"/>
              <w:textAlignment w:val="auto"/>
              <w:rPr>
                <w:rFonts w:ascii="Garamond" w:hAnsi="Garamond"/>
                <w:b/>
                <w:color w:val="000000"/>
                <w:lang w:val="it-IT"/>
              </w:rPr>
            </w:pPr>
            <w:r w:rsidRPr="00C345D9">
              <w:rPr>
                <w:rFonts w:ascii="Garamond" w:hAnsi="Garamond"/>
                <w:color w:val="000000"/>
                <w:lang w:val="it-IT"/>
              </w:rPr>
              <w:t>Inserire nella colonna “Risposta del Concorrente” la lettera relativa ad una delle seguenti possibili risposte:</w:t>
            </w:r>
          </w:p>
        </w:tc>
        <w:tc>
          <w:tcPr>
            <w:tcW w:w="1737" w:type="dxa"/>
            <w:vMerge/>
            <w:tcBorders>
              <w:left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color w:val="000000"/>
                <w:lang w:val="it-IT"/>
              </w:rPr>
            </w:pPr>
          </w:p>
        </w:tc>
      </w:tr>
      <w:tr w:rsidR="00A72B32" w:rsidRPr="00C345D9" w:rsidTr="004869CE">
        <w:trPr>
          <w:trHeight w:val="300"/>
        </w:trPr>
        <w:tc>
          <w:tcPr>
            <w:tcW w:w="1050" w:type="dxa"/>
            <w:vMerge/>
            <w:tcBorders>
              <w:left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color w:val="000000"/>
                <w:lang w:val="it-IT"/>
              </w:rPr>
            </w:pPr>
          </w:p>
        </w:tc>
        <w:tc>
          <w:tcPr>
            <w:tcW w:w="4354" w:type="dxa"/>
            <w:tcBorders>
              <w:top w:val="nil"/>
              <w:left w:val="single" w:sz="8" w:space="0" w:color="auto"/>
              <w:right w:val="single" w:sz="8" w:space="0" w:color="auto"/>
            </w:tcBorders>
            <w:shd w:val="clear" w:color="auto" w:fill="auto"/>
            <w:vAlign w:val="center"/>
          </w:tcPr>
          <w:p w:rsidR="00A72B32" w:rsidRPr="00C345D9" w:rsidRDefault="00A72B32" w:rsidP="00A72B32">
            <w:pPr>
              <w:pStyle w:val="Paragrafoelenco"/>
              <w:numPr>
                <w:ilvl w:val="0"/>
                <w:numId w:val="17"/>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0 risorse</w:t>
            </w:r>
          </w:p>
        </w:tc>
        <w:tc>
          <w:tcPr>
            <w:tcW w:w="1737" w:type="dxa"/>
            <w:vMerge/>
            <w:tcBorders>
              <w:left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color w:val="000000"/>
                <w:lang w:val="it-IT"/>
              </w:rPr>
            </w:pPr>
          </w:p>
        </w:tc>
      </w:tr>
      <w:tr w:rsidR="00A72B32" w:rsidRPr="00C345D9" w:rsidTr="004869CE">
        <w:trPr>
          <w:trHeight w:val="300"/>
        </w:trPr>
        <w:tc>
          <w:tcPr>
            <w:tcW w:w="1050" w:type="dxa"/>
            <w:vMerge/>
            <w:tcBorders>
              <w:left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color w:val="000000"/>
                <w:lang w:val="it-IT"/>
              </w:rPr>
            </w:pPr>
          </w:p>
        </w:tc>
        <w:tc>
          <w:tcPr>
            <w:tcW w:w="4354" w:type="dxa"/>
            <w:tcBorders>
              <w:top w:val="nil"/>
              <w:left w:val="single" w:sz="8" w:space="0" w:color="auto"/>
              <w:right w:val="single" w:sz="8" w:space="0" w:color="auto"/>
            </w:tcBorders>
            <w:shd w:val="clear" w:color="auto" w:fill="auto"/>
            <w:vAlign w:val="center"/>
          </w:tcPr>
          <w:p w:rsidR="00A72B32" w:rsidRPr="00C345D9" w:rsidRDefault="00A72B32" w:rsidP="00A72B32">
            <w:pPr>
              <w:pStyle w:val="Paragrafoelenco"/>
              <w:numPr>
                <w:ilvl w:val="0"/>
                <w:numId w:val="17"/>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1 risorsa</w:t>
            </w:r>
          </w:p>
        </w:tc>
        <w:tc>
          <w:tcPr>
            <w:tcW w:w="1737" w:type="dxa"/>
            <w:vMerge/>
            <w:tcBorders>
              <w:left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color w:val="000000"/>
                <w:lang w:val="it-IT"/>
              </w:rPr>
            </w:pPr>
          </w:p>
        </w:tc>
      </w:tr>
      <w:tr w:rsidR="00A72B32" w:rsidRPr="00C345D9" w:rsidTr="004869CE">
        <w:trPr>
          <w:trHeight w:val="300"/>
        </w:trPr>
        <w:tc>
          <w:tcPr>
            <w:tcW w:w="1050" w:type="dxa"/>
            <w:vMerge/>
            <w:tcBorders>
              <w:left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color w:val="000000"/>
                <w:lang w:val="it-IT"/>
              </w:rPr>
            </w:pPr>
          </w:p>
        </w:tc>
        <w:tc>
          <w:tcPr>
            <w:tcW w:w="4354" w:type="dxa"/>
            <w:tcBorders>
              <w:top w:val="nil"/>
              <w:left w:val="single" w:sz="8" w:space="0" w:color="auto"/>
              <w:right w:val="single" w:sz="8" w:space="0" w:color="auto"/>
            </w:tcBorders>
            <w:shd w:val="clear" w:color="auto" w:fill="auto"/>
            <w:vAlign w:val="center"/>
          </w:tcPr>
          <w:p w:rsidR="00A72B32" w:rsidRPr="00C345D9" w:rsidRDefault="00A72B32" w:rsidP="00A72B32">
            <w:pPr>
              <w:pStyle w:val="Paragrafoelenco"/>
              <w:numPr>
                <w:ilvl w:val="0"/>
                <w:numId w:val="17"/>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2 risorse</w:t>
            </w:r>
          </w:p>
        </w:tc>
        <w:tc>
          <w:tcPr>
            <w:tcW w:w="1737" w:type="dxa"/>
            <w:vMerge/>
            <w:tcBorders>
              <w:left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color w:val="000000"/>
                <w:lang w:val="it-IT"/>
              </w:rPr>
            </w:pPr>
          </w:p>
        </w:tc>
      </w:tr>
      <w:tr w:rsidR="00A72B32" w:rsidRPr="00C345D9" w:rsidTr="004869CE">
        <w:trPr>
          <w:trHeight w:val="300"/>
        </w:trPr>
        <w:tc>
          <w:tcPr>
            <w:tcW w:w="1050" w:type="dxa"/>
            <w:vMerge/>
            <w:tcBorders>
              <w:left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color w:val="000000"/>
                <w:lang w:val="it-IT"/>
              </w:rPr>
            </w:pPr>
          </w:p>
        </w:tc>
        <w:tc>
          <w:tcPr>
            <w:tcW w:w="4354" w:type="dxa"/>
            <w:tcBorders>
              <w:top w:val="nil"/>
              <w:left w:val="single" w:sz="8" w:space="0" w:color="auto"/>
              <w:right w:val="single" w:sz="8" w:space="0" w:color="auto"/>
            </w:tcBorders>
            <w:shd w:val="clear" w:color="auto" w:fill="auto"/>
            <w:vAlign w:val="center"/>
          </w:tcPr>
          <w:p w:rsidR="00A72B32" w:rsidRPr="00C345D9" w:rsidRDefault="00A72B32" w:rsidP="00A72B32">
            <w:pPr>
              <w:pStyle w:val="Paragrafoelenco"/>
              <w:numPr>
                <w:ilvl w:val="0"/>
                <w:numId w:val="17"/>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3 risorse</w:t>
            </w:r>
          </w:p>
        </w:tc>
        <w:tc>
          <w:tcPr>
            <w:tcW w:w="1737" w:type="dxa"/>
            <w:vMerge/>
            <w:tcBorders>
              <w:left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color w:val="000000"/>
                <w:lang w:val="it-IT"/>
              </w:rPr>
            </w:pPr>
          </w:p>
        </w:tc>
      </w:tr>
      <w:tr w:rsidR="00A72B32" w:rsidRPr="00C345D9" w:rsidTr="004869CE">
        <w:trPr>
          <w:trHeight w:val="300"/>
        </w:trPr>
        <w:tc>
          <w:tcPr>
            <w:tcW w:w="1050" w:type="dxa"/>
            <w:vMerge/>
            <w:tcBorders>
              <w:left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color w:val="000000"/>
                <w:lang w:val="it-IT"/>
              </w:rPr>
            </w:pPr>
          </w:p>
        </w:tc>
        <w:tc>
          <w:tcPr>
            <w:tcW w:w="4354" w:type="dxa"/>
            <w:tcBorders>
              <w:top w:val="nil"/>
              <w:left w:val="single" w:sz="8" w:space="0" w:color="auto"/>
              <w:right w:val="single" w:sz="8" w:space="0" w:color="auto"/>
            </w:tcBorders>
            <w:shd w:val="clear" w:color="auto" w:fill="auto"/>
            <w:vAlign w:val="center"/>
          </w:tcPr>
          <w:p w:rsidR="00A72B32" w:rsidRPr="00C345D9" w:rsidRDefault="00A72B32" w:rsidP="00A72B32">
            <w:pPr>
              <w:pStyle w:val="Paragrafoelenco"/>
              <w:numPr>
                <w:ilvl w:val="0"/>
                <w:numId w:val="17"/>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4 risorse</w:t>
            </w:r>
          </w:p>
        </w:tc>
        <w:tc>
          <w:tcPr>
            <w:tcW w:w="1737" w:type="dxa"/>
            <w:vMerge/>
            <w:tcBorders>
              <w:left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color w:val="000000"/>
                <w:lang w:val="it-IT"/>
              </w:rPr>
            </w:pPr>
          </w:p>
        </w:tc>
      </w:tr>
      <w:tr w:rsidR="00A72B32" w:rsidRPr="00C345D9" w:rsidTr="004869CE">
        <w:trPr>
          <w:trHeight w:val="300"/>
        </w:trPr>
        <w:tc>
          <w:tcPr>
            <w:tcW w:w="1050" w:type="dxa"/>
            <w:vMerge/>
            <w:tcBorders>
              <w:left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color w:val="000000"/>
                <w:lang w:val="it-IT"/>
              </w:rPr>
            </w:pPr>
          </w:p>
        </w:tc>
        <w:tc>
          <w:tcPr>
            <w:tcW w:w="4354" w:type="dxa"/>
            <w:tcBorders>
              <w:top w:val="nil"/>
              <w:left w:val="single" w:sz="8" w:space="0" w:color="auto"/>
              <w:right w:val="single" w:sz="8" w:space="0" w:color="auto"/>
            </w:tcBorders>
            <w:shd w:val="clear" w:color="auto" w:fill="auto"/>
            <w:vAlign w:val="center"/>
          </w:tcPr>
          <w:p w:rsidR="00A72B32" w:rsidRPr="00C345D9" w:rsidRDefault="00A72B32" w:rsidP="00A72B32">
            <w:pPr>
              <w:pStyle w:val="Paragrafoelenco"/>
              <w:numPr>
                <w:ilvl w:val="0"/>
                <w:numId w:val="17"/>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5 risorse</w:t>
            </w:r>
          </w:p>
        </w:tc>
        <w:tc>
          <w:tcPr>
            <w:tcW w:w="1737" w:type="dxa"/>
            <w:vMerge/>
            <w:tcBorders>
              <w:left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color w:val="000000"/>
                <w:lang w:val="it-IT"/>
              </w:rPr>
            </w:pPr>
          </w:p>
        </w:tc>
      </w:tr>
      <w:tr w:rsidR="00A72B32" w:rsidRPr="00C345D9" w:rsidTr="004869CE">
        <w:trPr>
          <w:trHeight w:val="300"/>
        </w:trPr>
        <w:tc>
          <w:tcPr>
            <w:tcW w:w="1050" w:type="dxa"/>
            <w:vMerge/>
            <w:tcBorders>
              <w:left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color w:val="000000"/>
                <w:lang w:val="it-IT"/>
              </w:rPr>
            </w:pPr>
          </w:p>
        </w:tc>
        <w:tc>
          <w:tcPr>
            <w:tcW w:w="4354" w:type="dxa"/>
            <w:tcBorders>
              <w:top w:val="nil"/>
              <w:left w:val="single" w:sz="8" w:space="0" w:color="auto"/>
              <w:right w:val="single" w:sz="8" w:space="0" w:color="auto"/>
            </w:tcBorders>
            <w:shd w:val="clear" w:color="auto" w:fill="auto"/>
            <w:vAlign w:val="center"/>
          </w:tcPr>
          <w:p w:rsidR="00A72B32" w:rsidRPr="00C345D9" w:rsidRDefault="00A72B32" w:rsidP="00A72B32">
            <w:pPr>
              <w:pStyle w:val="Paragrafoelenco"/>
              <w:numPr>
                <w:ilvl w:val="0"/>
                <w:numId w:val="17"/>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6 risorse</w:t>
            </w:r>
          </w:p>
        </w:tc>
        <w:tc>
          <w:tcPr>
            <w:tcW w:w="1737" w:type="dxa"/>
            <w:vMerge/>
            <w:tcBorders>
              <w:left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color w:val="000000"/>
                <w:lang w:val="it-IT"/>
              </w:rPr>
            </w:pPr>
          </w:p>
        </w:tc>
      </w:tr>
      <w:tr w:rsidR="00A72B32" w:rsidRPr="00C345D9" w:rsidTr="004869CE">
        <w:trPr>
          <w:trHeight w:val="300"/>
        </w:trPr>
        <w:tc>
          <w:tcPr>
            <w:tcW w:w="1050" w:type="dxa"/>
            <w:vMerge/>
            <w:tcBorders>
              <w:left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color w:val="000000"/>
                <w:lang w:val="it-IT"/>
              </w:rPr>
            </w:pPr>
          </w:p>
        </w:tc>
        <w:tc>
          <w:tcPr>
            <w:tcW w:w="4354" w:type="dxa"/>
            <w:tcBorders>
              <w:top w:val="nil"/>
              <w:left w:val="single" w:sz="8" w:space="0" w:color="auto"/>
              <w:right w:val="single" w:sz="8" w:space="0" w:color="auto"/>
            </w:tcBorders>
            <w:shd w:val="clear" w:color="auto" w:fill="auto"/>
            <w:vAlign w:val="center"/>
          </w:tcPr>
          <w:p w:rsidR="00A72B32" w:rsidRPr="00C345D9" w:rsidRDefault="00A72B32" w:rsidP="00A72B32">
            <w:pPr>
              <w:pStyle w:val="Paragrafoelenco"/>
              <w:numPr>
                <w:ilvl w:val="0"/>
                <w:numId w:val="17"/>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7 risorse</w:t>
            </w:r>
          </w:p>
        </w:tc>
        <w:tc>
          <w:tcPr>
            <w:tcW w:w="1737" w:type="dxa"/>
            <w:vMerge/>
            <w:tcBorders>
              <w:left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color w:val="000000"/>
                <w:lang w:val="it-IT"/>
              </w:rPr>
            </w:pPr>
          </w:p>
        </w:tc>
      </w:tr>
      <w:tr w:rsidR="00A72B32" w:rsidRPr="00C345D9" w:rsidTr="004869CE">
        <w:trPr>
          <w:trHeight w:val="300"/>
        </w:trPr>
        <w:tc>
          <w:tcPr>
            <w:tcW w:w="1050" w:type="dxa"/>
            <w:vMerge/>
            <w:tcBorders>
              <w:left w:val="single" w:sz="8" w:space="0" w:color="auto"/>
              <w:bottom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bottom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bottom w:val="single" w:sz="8"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color w:val="000000"/>
                <w:lang w:val="it-IT"/>
              </w:rPr>
            </w:pPr>
          </w:p>
        </w:tc>
        <w:tc>
          <w:tcPr>
            <w:tcW w:w="4354" w:type="dxa"/>
            <w:tcBorders>
              <w:left w:val="nil"/>
              <w:bottom w:val="single" w:sz="4" w:space="0" w:color="auto"/>
              <w:right w:val="single" w:sz="8" w:space="0" w:color="auto"/>
            </w:tcBorders>
            <w:shd w:val="clear" w:color="auto" w:fill="auto"/>
            <w:vAlign w:val="center"/>
          </w:tcPr>
          <w:p w:rsidR="00A72B32" w:rsidRPr="00C345D9" w:rsidRDefault="00A72B32" w:rsidP="00A72B32">
            <w:pPr>
              <w:pStyle w:val="Paragrafoelenco"/>
              <w:numPr>
                <w:ilvl w:val="0"/>
                <w:numId w:val="17"/>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8 o più risorse</w:t>
            </w:r>
          </w:p>
        </w:tc>
        <w:tc>
          <w:tcPr>
            <w:tcW w:w="1737" w:type="dxa"/>
            <w:vMerge/>
            <w:tcBorders>
              <w:left w:val="single" w:sz="8" w:space="0" w:color="auto"/>
              <w:bottom w:val="single" w:sz="4" w:space="0" w:color="auto"/>
              <w:right w:val="single" w:sz="8" w:space="0" w:color="auto"/>
            </w:tcBorders>
            <w:vAlign w:val="center"/>
          </w:tcPr>
          <w:p w:rsidR="00A72B32" w:rsidRPr="00C345D9" w:rsidRDefault="00A72B32" w:rsidP="004B60F9">
            <w:pPr>
              <w:overflowPunct/>
              <w:autoSpaceDE/>
              <w:autoSpaceDN/>
              <w:adjustRightInd/>
              <w:spacing w:after="0"/>
              <w:textAlignment w:val="auto"/>
              <w:rPr>
                <w:rFonts w:ascii="Garamond" w:hAnsi="Garamond"/>
                <w:color w:val="000000"/>
                <w:lang w:val="it-IT"/>
              </w:rPr>
            </w:pPr>
          </w:p>
        </w:tc>
      </w:tr>
      <w:tr w:rsidR="0050735A" w:rsidRPr="00C345D9" w:rsidTr="0050735A">
        <w:trPr>
          <w:trHeight w:val="300"/>
        </w:trPr>
        <w:tc>
          <w:tcPr>
            <w:tcW w:w="1050" w:type="dxa"/>
            <w:vMerge w:val="restart"/>
            <w:tcBorders>
              <w:top w:val="nil"/>
              <w:left w:val="single" w:sz="8" w:space="0" w:color="auto"/>
              <w:right w:val="single" w:sz="8" w:space="0" w:color="auto"/>
            </w:tcBorders>
            <w:shd w:val="clear" w:color="auto" w:fill="auto"/>
            <w:vAlign w:val="center"/>
            <w:hideMark/>
          </w:tcPr>
          <w:p w:rsidR="0050735A" w:rsidRPr="00C345D9" w:rsidRDefault="0050735A" w:rsidP="004B60F9">
            <w:pPr>
              <w:overflowPunct/>
              <w:autoSpaceDE/>
              <w:autoSpaceDN/>
              <w:adjustRightInd/>
              <w:spacing w:after="0"/>
              <w:jc w:val="center"/>
              <w:textAlignment w:val="auto"/>
              <w:rPr>
                <w:rFonts w:ascii="Garamond" w:hAnsi="Garamond"/>
                <w:color w:val="000000"/>
                <w:lang w:val="it-IT"/>
              </w:rPr>
            </w:pPr>
            <w:r w:rsidRPr="00C345D9">
              <w:rPr>
                <w:rFonts w:ascii="Garamond" w:hAnsi="Garamond"/>
                <w:color w:val="000000"/>
                <w:lang w:val="it-IT"/>
              </w:rPr>
              <w:t>9</w:t>
            </w:r>
          </w:p>
        </w:tc>
        <w:tc>
          <w:tcPr>
            <w:tcW w:w="1580" w:type="dxa"/>
            <w:vMerge w:val="restart"/>
            <w:tcBorders>
              <w:top w:val="nil"/>
              <w:left w:val="single" w:sz="8" w:space="0" w:color="auto"/>
              <w:right w:val="single" w:sz="8" w:space="0" w:color="auto"/>
            </w:tcBorders>
            <w:shd w:val="clear" w:color="auto" w:fill="auto"/>
            <w:vAlign w:val="center"/>
            <w:hideMark/>
          </w:tcPr>
          <w:p w:rsidR="0050735A" w:rsidRPr="00C345D9" w:rsidRDefault="0050735A" w:rsidP="00E769A9">
            <w:pPr>
              <w:overflowPunct/>
              <w:autoSpaceDE/>
              <w:autoSpaceDN/>
              <w:adjustRightInd/>
              <w:spacing w:after="0"/>
              <w:jc w:val="center"/>
              <w:textAlignment w:val="auto"/>
              <w:rPr>
                <w:rFonts w:ascii="Garamond" w:hAnsi="Garamond"/>
                <w:b/>
                <w:bCs/>
                <w:color w:val="000000"/>
                <w:lang w:val="it-IT"/>
              </w:rPr>
            </w:pPr>
            <w:r w:rsidRPr="00C345D9">
              <w:rPr>
                <w:rFonts w:ascii="Garamond" w:hAnsi="Garamond"/>
                <w:b/>
                <w:bCs/>
                <w:color w:val="000000"/>
                <w:lang w:val="it-IT"/>
              </w:rPr>
              <w:t>Certificazioni tecniche delle risorse (</w:t>
            </w:r>
            <w:r w:rsidRPr="00C345D9">
              <w:rPr>
                <w:rFonts w:ascii="Garamond" w:hAnsi="Garamond"/>
                <w:b/>
                <w:bCs/>
                <w:i/>
                <w:iCs/>
                <w:color w:val="000000"/>
                <w:lang w:val="it-IT"/>
              </w:rPr>
              <w:t>possedute al momento dell'emissione del bando</w:t>
            </w:r>
            <w:r w:rsidRPr="00C345D9">
              <w:rPr>
                <w:rFonts w:ascii="Garamond" w:hAnsi="Garamond"/>
                <w:b/>
                <w:bCs/>
                <w:color w:val="000000"/>
                <w:lang w:val="it-IT"/>
              </w:rPr>
              <w:t>)</w:t>
            </w:r>
          </w:p>
        </w:tc>
        <w:tc>
          <w:tcPr>
            <w:tcW w:w="1050" w:type="dxa"/>
            <w:vMerge w:val="restart"/>
            <w:tcBorders>
              <w:top w:val="nil"/>
              <w:left w:val="single" w:sz="8" w:space="0" w:color="auto"/>
              <w:right w:val="single" w:sz="8" w:space="0" w:color="auto"/>
            </w:tcBorders>
            <w:shd w:val="clear" w:color="auto" w:fill="auto"/>
            <w:vAlign w:val="center"/>
            <w:hideMark/>
          </w:tcPr>
          <w:p w:rsidR="0050735A" w:rsidRPr="00C345D9" w:rsidRDefault="0050735A" w:rsidP="00E769A9">
            <w:pPr>
              <w:overflowPunct/>
              <w:autoSpaceDE/>
              <w:autoSpaceDN/>
              <w:adjustRightInd/>
              <w:spacing w:after="0"/>
              <w:jc w:val="center"/>
              <w:textAlignment w:val="auto"/>
              <w:rPr>
                <w:rFonts w:ascii="Garamond" w:hAnsi="Garamond"/>
                <w:color w:val="000000"/>
                <w:lang w:val="it-IT"/>
              </w:rPr>
            </w:pPr>
            <w:r w:rsidRPr="00C345D9">
              <w:rPr>
                <w:rFonts w:ascii="Garamond" w:hAnsi="Garamond"/>
                <w:color w:val="000000"/>
                <w:lang w:val="it-IT"/>
              </w:rPr>
              <w:t>9.1</w:t>
            </w:r>
          </w:p>
        </w:tc>
        <w:tc>
          <w:tcPr>
            <w:tcW w:w="4354" w:type="dxa"/>
            <w:tcBorders>
              <w:top w:val="single" w:sz="4" w:space="0" w:color="auto"/>
              <w:left w:val="nil"/>
              <w:bottom w:val="nil"/>
              <w:right w:val="single" w:sz="4" w:space="0" w:color="auto"/>
            </w:tcBorders>
            <w:shd w:val="clear" w:color="auto" w:fill="auto"/>
            <w:vAlign w:val="center"/>
            <w:hideMark/>
          </w:tcPr>
          <w:p w:rsidR="0050735A" w:rsidRPr="00C345D9" w:rsidRDefault="0050735A" w:rsidP="004B60F9">
            <w:pPr>
              <w:overflowPunct/>
              <w:autoSpaceDE/>
              <w:autoSpaceDN/>
              <w:adjustRightInd/>
              <w:spacing w:after="0"/>
              <w:textAlignment w:val="auto"/>
              <w:rPr>
                <w:rFonts w:ascii="Garamond" w:hAnsi="Garamond"/>
                <w:b/>
                <w:bCs/>
                <w:color w:val="000000"/>
                <w:lang w:val="it-IT"/>
              </w:rPr>
            </w:pPr>
            <w:r w:rsidRPr="00C345D9">
              <w:rPr>
                <w:rFonts w:ascii="Garamond" w:hAnsi="Garamond"/>
                <w:b/>
                <w:bCs/>
                <w:color w:val="000000"/>
                <w:lang w:val="it-IT"/>
              </w:rPr>
              <w:t>Certificazione ITIL</w:t>
            </w:r>
          </w:p>
        </w:tc>
        <w:tc>
          <w:tcPr>
            <w:tcW w:w="1737" w:type="dxa"/>
            <w:vMerge w:val="restart"/>
            <w:tcBorders>
              <w:top w:val="single" w:sz="4" w:space="0" w:color="auto"/>
              <w:left w:val="single" w:sz="4" w:space="0" w:color="auto"/>
              <w:right w:val="single" w:sz="4" w:space="0" w:color="auto"/>
            </w:tcBorders>
            <w:shd w:val="clear" w:color="auto" w:fill="auto"/>
            <w:vAlign w:val="center"/>
          </w:tcPr>
          <w:p w:rsidR="0050735A" w:rsidRPr="00C345D9" w:rsidRDefault="0050735A" w:rsidP="004B60F9">
            <w:pPr>
              <w:overflowPunct/>
              <w:autoSpaceDE/>
              <w:autoSpaceDN/>
              <w:adjustRightInd/>
              <w:spacing w:after="0"/>
              <w:jc w:val="center"/>
              <w:textAlignment w:val="auto"/>
              <w:rPr>
                <w:rFonts w:ascii="Garamond" w:hAnsi="Garamond"/>
                <w:color w:val="000000"/>
                <w:lang w:val="it-IT"/>
              </w:rPr>
            </w:pPr>
          </w:p>
        </w:tc>
      </w:tr>
      <w:tr w:rsidR="0050735A" w:rsidRPr="00C345D9" w:rsidTr="0050735A">
        <w:trPr>
          <w:trHeight w:val="1020"/>
        </w:trPr>
        <w:tc>
          <w:tcPr>
            <w:tcW w:w="1050" w:type="dxa"/>
            <w:vMerge/>
            <w:tcBorders>
              <w:left w:val="single" w:sz="8" w:space="0" w:color="auto"/>
              <w:right w:val="single" w:sz="8" w:space="0" w:color="auto"/>
            </w:tcBorders>
            <w:vAlign w:val="center"/>
            <w:hideMark/>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hideMark/>
          </w:tcPr>
          <w:p w:rsidR="0050735A" w:rsidRPr="00C345D9" w:rsidRDefault="0050735A"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hideMark/>
          </w:tcPr>
          <w:p w:rsidR="0050735A" w:rsidRPr="00C345D9" w:rsidRDefault="0050735A" w:rsidP="00E769A9">
            <w:pPr>
              <w:overflowPunct/>
              <w:autoSpaceDE/>
              <w:autoSpaceDN/>
              <w:adjustRightInd/>
              <w:spacing w:after="0"/>
              <w:jc w:val="center"/>
              <w:textAlignment w:val="auto"/>
              <w:rPr>
                <w:rFonts w:ascii="Garamond" w:hAnsi="Garamond"/>
                <w:color w:val="000000"/>
                <w:lang w:val="it-IT"/>
              </w:rPr>
            </w:pPr>
          </w:p>
        </w:tc>
        <w:tc>
          <w:tcPr>
            <w:tcW w:w="4354" w:type="dxa"/>
            <w:tcBorders>
              <w:top w:val="nil"/>
              <w:left w:val="nil"/>
              <w:bottom w:val="nil"/>
              <w:right w:val="single" w:sz="4" w:space="0" w:color="auto"/>
            </w:tcBorders>
            <w:shd w:val="clear" w:color="auto" w:fill="auto"/>
            <w:vAlign w:val="center"/>
            <w:hideMark/>
          </w:tcPr>
          <w:p w:rsidR="0050735A" w:rsidRPr="00C345D9" w:rsidRDefault="0050735A" w:rsidP="004B60F9">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Miglioramento del livello di competenza delle figure professionali facenti parte del Gruppo di Lavoro, relativamente alle figure di Capo Progetto, IT Architect, Analista sulla base di Certificazioni ITIL. </w:t>
            </w:r>
          </w:p>
        </w:tc>
        <w:tc>
          <w:tcPr>
            <w:tcW w:w="1737" w:type="dxa"/>
            <w:vMerge/>
            <w:tcBorders>
              <w:left w:val="single" w:sz="4" w:space="0" w:color="auto"/>
              <w:right w:val="single" w:sz="4" w:space="0" w:color="auto"/>
            </w:tcBorders>
            <w:shd w:val="clear" w:color="auto" w:fill="auto"/>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r>
      <w:tr w:rsidR="0050735A" w:rsidRPr="00C345D9" w:rsidTr="0050735A">
        <w:trPr>
          <w:trHeight w:val="525"/>
        </w:trPr>
        <w:tc>
          <w:tcPr>
            <w:tcW w:w="1050" w:type="dxa"/>
            <w:vMerge/>
            <w:tcBorders>
              <w:left w:val="single" w:sz="8" w:space="0" w:color="auto"/>
              <w:right w:val="single" w:sz="8" w:space="0" w:color="auto"/>
            </w:tcBorders>
            <w:vAlign w:val="center"/>
            <w:hideMark/>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hideMark/>
          </w:tcPr>
          <w:p w:rsidR="0050735A" w:rsidRPr="00C345D9" w:rsidRDefault="0050735A"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hideMark/>
          </w:tcPr>
          <w:p w:rsidR="0050735A" w:rsidRPr="00C345D9" w:rsidRDefault="0050735A" w:rsidP="00E769A9">
            <w:pPr>
              <w:overflowPunct/>
              <w:autoSpaceDE/>
              <w:autoSpaceDN/>
              <w:adjustRightInd/>
              <w:spacing w:after="0"/>
              <w:jc w:val="center"/>
              <w:textAlignment w:val="auto"/>
              <w:rPr>
                <w:rFonts w:ascii="Garamond" w:hAnsi="Garamond"/>
                <w:color w:val="000000"/>
                <w:lang w:val="it-IT"/>
              </w:rPr>
            </w:pPr>
          </w:p>
        </w:tc>
        <w:tc>
          <w:tcPr>
            <w:tcW w:w="4354" w:type="dxa"/>
            <w:tcBorders>
              <w:top w:val="nil"/>
              <w:left w:val="nil"/>
              <w:right w:val="single" w:sz="4" w:space="0" w:color="auto"/>
            </w:tcBorders>
            <w:shd w:val="clear" w:color="auto" w:fill="auto"/>
            <w:vAlign w:val="center"/>
            <w:hideMark/>
          </w:tcPr>
          <w:p w:rsidR="0050735A" w:rsidRPr="00C345D9" w:rsidRDefault="0050735A" w:rsidP="004B60F9">
            <w:pPr>
              <w:overflowPunct/>
              <w:autoSpaceDE/>
              <w:autoSpaceDN/>
              <w:adjustRightInd/>
              <w:spacing w:after="0"/>
              <w:textAlignment w:val="auto"/>
              <w:rPr>
                <w:rFonts w:ascii="Garamond" w:hAnsi="Garamond"/>
                <w:color w:val="000000"/>
                <w:lang w:val="it-IT"/>
              </w:rPr>
            </w:pPr>
            <w:r w:rsidRPr="00C345D9">
              <w:rPr>
                <w:rFonts w:ascii="Garamond" w:hAnsi="Garamond"/>
                <w:b/>
                <w:color w:val="000000"/>
                <w:lang w:val="it-IT"/>
              </w:rPr>
              <w:t>Il Concorrente dichiara che il numero delle risorse proposte ad avere la certificazione in oggetto è:</w:t>
            </w:r>
          </w:p>
        </w:tc>
        <w:tc>
          <w:tcPr>
            <w:tcW w:w="1737" w:type="dxa"/>
            <w:vMerge/>
            <w:tcBorders>
              <w:left w:val="single" w:sz="4" w:space="0" w:color="auto"/>
              <w:right w:val="single" w:sz="4" w:space="0" w:color="auto"/>
            </w:tcBorders>
            <w:shd w:val="clear" w:color="auto" w:fill="auto"/>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r>
      <w:tr w:rsidR="0050735A" w:rsidRPr="00C345D9" w:rsidTr="0050735A">
        <w:trPr>
          <w:trHeight w:val="1077"/>
        </w:trPr>
        <w:tc>
          <w:tcPr>
            <w:tcW w:w="105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50735A" w:rsidRPr="00C345D9" w:rsidRDefault="0050735A" w:rsidP="00E769A9">
            <w:pPr>
              <w:overflowPunct/>
              <w:autoSpaceDE/>
              <w:autoSpaceDN/>
              <w:adjustRightInd/>
              <w:spacing w:after="0"/>
              <w:jc w:val="center"/>
              <w:textAlignment w:val="auto"/>
              <w:rPr>
                <w:rFonts w:ascii="Garamond" w:hAnsi="Garamond"/>
                <w:color w:val="000000"/>
                <w:lang w:val="it-IT"/>
              </w:rPr>
            </w:pPr>
          </w:p>
        </w:tc>
        <w:tc>
          <w:tcPr>
            <w:tcW w:w="4354" w:type="dxa"/>
            <w:tcBorders>
              <w:top w:val="nil"/>
              <w:left w:val="single" w:sz="8" w:space="0" w:color="auto"/>
              <w:right w:val="single" w:sz="4" w:space="0" w:color="auto"/>
            </w:tcBorders>
            <w:shd w:val="clear" w:color="auto" w:fill="auto"/>
            <w:vAlign w:val="bottom"/>
          </w:tcPr>
          <w:p w:rsidR="0050735A" w:rsidRPr="00C345D9" w:rsidRDefault="0050735A" w:rsidP="00BE0B0B">
            <w:pPr>
              <w:pStyle w:val="Paragrafoelenco"/>
              <w:numPr>
                <w:ilvl w:val="0"/>
                <w:numId w:val="4"/>
              </w:numPr>
              <w:overflowPunct/>
              <w:autoSpaceDE/>
              <w:autoSpaceDN/>
              <w:adjustRightInd/>
              <w:spacing w:after="0"/>
              <w:textAlignment w:val="auto"/>
              <w:rPr>
                <w:rFonts w:ascii="Garamond" w:hAnsi="Garamond"/>
                <w:b/>
                <w:color w:val="000000"/>
                <w:lang w:val="it-IT"/>
              </w:rPr>
            </w:pPr>
            <w:r w:rsidRPr="00C345D9">
              <w:rPr>
                <w:rFonts w:ascii="Garamond" w:hAnsi="Garamond"/>
                <w:color w:val="000000"/>
                <w:lang w:val="it-IT"/>
              </w:rPr>
              <w:t>Inserire nella colonna “Risposta del Concorrente” la lettera relativa ad una delle seguenti possibili risposte:</w:t>
            </w:r>
          </w:p>
        </w:tc>
        <w:tc>
          <w:tcPr>
            <w:tcW w:w="1737" w:type="dxa"/>
            <w:vMerge/>
            <w:tcBorders>
              <w:left w:val="single" w:sz="4" w:space="0" w:color="auto"/>
              <w:right w:val="single" w:sz="4" w:space="0" w:color="auto"/>
            </w:tcBorders>
            <w:shd w:val="clear" w:color="auto" w:fill="auto"/>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r>
      <w:tr w:rsidR="0050735A" w:rsidRPr="00C345D9" w:rsidTr="0050735A">
        <w:trPr>
          <w:trHeight w:val="283"/>
        </w:trPr>
        <w:tc>
          <w:tcPr>
            <w:tcW w:w="105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50735A" w:rsidRPr="00C345D9" w:rsidRDefault="0050735A" w:rsidP="00E769A9">
            <w:pPr>
              <w:overflowPunct/>
              <w:autoSpaceDE/>
              <w:autoSpaceDN/>
              <w:adjustRightInd/>
              <w:spacing w:after="0"/>
              <w:jc w:val="center"/>
              <w:textAlignment w:val="auto"/>
              <w:rPr>
                <w:rFonts w:ascii="Garamond" w:hAnsi="Garamond"/>
                <w:color w:val="000000"/>
                <w:lang w:val="it-IT"/>
              </w:rPr>
            </w:pPr>
          </w:p>
        </w:tc>
        <w:tc>
          <w:tcPr>
            <w:tcW w:w="4354" w:type="dxa"/>
            <w:tcBorders>
              <w:top w:val="nil"/>
              <w:left w:val="single" w:sz="8" w:space="0" w:color="auto"/>
              <w:right w:val="single" w:sz="4" w:space="0" w:color="auto"/>
            </w:tcBorders>
            <w:shd w:val="clear" w:color="auto" w:fill="auto"/>
            <w:vAlign w:val="center"/>
          </w:tcPr>
          <w:p w:rsidR="0050735A" w:rsidRPr="00C345D9" w:rsidRDefault="0050735A" w:rsidP="00BE0B0B">
            <w:pPr>
              <w:pStyle w:val="Paragrafoelenco"/>
              <w:numPr>
                <w:ilvl w:val="0"/>
                <w:numId w:val="5"/>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0 risorse</w:t>
            </w:r>
          </w:p>
        </w:tc>
        <w:tc>
          <w:tcPr>
            <w:tcW w:w="1737" w:type="dxa"/>
            <w:vMerge/>
            <w:tcBorders>
              <w:left w:val="single" w:sz="4" w:space="0" w:color="auto"/>
              <w:right w:val="single" w:sz="4" w:space="0" w:color="auto"/>
            </w:tcBorders>
            <w:shd w:val="clear" w:color="auto" w:fill="auto"/>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r>
      <w:tr w:rsidR="0050735A" w:rsidRPr="00C345D9" w:rsidTr="0050735A">
        <w:trPr>
          <w:trHeight w:val="283"/>
        </w:trPr>
        <w:tc>
          <w:tcPr>
            <w:tcW w:w="105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50735A" w:rsidRPr="00C345D9" w:rsidRDefault="0050735A" w:rsidP="00E769A9">
            <w:pPr>
              <w:overflowPunct/>
              <w:autoSpaceDE/>
              <w:autoSpaceDN/>
              <w:adjustRightInd/>
              <w:spacing w:after="0"/>
              <w:jc w:val="center"/>
              <w:textAlignment w:val="auto"/>
              <w:rPr>
                <w:rFonts w:ascii="Garamond" w:hAnsi="Garamond"/>
                <w:color w:val="000000"/>
                <w:lang w:val="it-IT"/>
              </w:rPr>
            </w:pPr>
          </w:p>
        </w:tc>
        <w:tc>
          <w:tcPr>
            <w:tcW w:w="4354" w:type="dxa"/>
            <w:tcBorders>
              <w:top w:val="nil"/>
              <w:left w:val="single" w:sz="8" w:space="0" w:color="auto"/>
              <w:right w:val="single" w:sz="4" w:space="0" w:color="auto"/>
            </w:tcBorders>
            <w:shd w:val="clear" w:color="auto" w:fill="auto"/>
            <w:vAlign w:val="center"/>
          </w:tcPr>
          <w:p w:rsidR="0050735A" w:rsidRPr="00C345D9" w:rsidRDefault="0050735A" w:rsidP="00BE0B0B">
            <w:pPr>
              <w:pStyle w:val="Paragrafoelenco"/>
              <w:numPr>
                <w:ilvl w:val="0"/>
                <w:numId w:val="5"/>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1 risorsa</w:t>
            </w:r>
          </w:p>
        </w:tc>
        <w:tc>
          <w:tcPr>
            <w:tcW w:w="1737" w:type="dxa"/>
            <w:vMerge/>
            <w:tcBorders>
              <w:left w:val="single" w:sz="4" w:space="0" w:color="auto"/>
              <w:right w:val="single" w:sz="4" w:space="0" w:color="auto"/>
            </w:tcBorders>
            <w:shd w:val="clear" w:color="auto" w:fill="auto"/>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r>
      <w:tr w:rsidR="0050735A" w:rsidRPr="00C345D9" w:rsidTr="0050735A">
        <w:trPr>
          <w:trHeight w:val="283"/>
        </w:trPr>
        <w:tc>
          <w:tcPr>
            <w:tcW w:w="105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50735A" w:rsidRPr="00C345D9" w:rsidRDefault="0050735A" w:rsidP="00E769A9">
            <w:pPr>
              <w:overflowPunct/>
              <w:autoSpaceDE/>
              <w:autoSpaceDN/>
              <w:adjustRightInd/>
              <w:spacing w:after="0"/>
              <w:jc w:val="center"/>
              <w:textAlignment w:val="auto"/>
              <w:rPr>
                <w:rFonts w:ascii="Garamond" w:hAnsi="Garamond"/>
                <w:color w:val="000000"/>
                <w:lang w:val="it-IT"/>
              </w:rPr>
            </w:pPr>
          </w:p>
        </w:tc>
        <w:tc>
          <w:tcPr>
            <w:tcW w:w="4354" w:type="dxa"/>
            <w:tcBorders>
              <w:top w:val="nil"/>
              <w:left w:val="single" w:sz="8" w:space="0" w:color="auto"/>
              <w:right w:val="single" w:sz="4" w:space="0" w:color="auto"/>
            </w:tcBorders>
            <w:shd w:val="clear" w:color="auto" w:fill="auto"/>
            <w:vAlign w:val="center"/>
          </w:tcPr>
          <w:p w:rsidR="0050735A" w:rsidRPr="00C345D9" w:rsidRDefault="0050735A" w:rsidP="00BE0B0B">
            <w:pPr>
              <w:pStyle w:val="Paragrafoelenco"/>
              <w:numPr>
                <w:ilvl w:val="0"/>
                <w:numId w:val="5"/>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2 risorse</w:t>
            </w:r>
          </w:p>
        </w:tc>
        <w:tc>
          <w:tcPr>
            <w:tcW w:w="1737" w:type="dxa"/>
            <w:vMerge/>
            <w:tcBorders>
              <w:left w:val="single" w:sz="4" w:space="0" w:color="auto"/>
              <w:right w:val="single" w:sz="4" w:space="0" w:color="auto"/>
            </w:tcBorders>
            <w:shd w:val="clear" w:color="auto" w:fill="auto"/>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r>
      <w:tr w:rsidR="0050735A" w:rsidRPr="00C345D9" w:rsidTr="0050735A">
        <w:trPr>
          <w:trHeight w:val="283"/>
        </w:trPr>
        <w:tc>
          <w:tcPr>
            <w:tcW w:w="105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50735A" w:rsidRPr="00C345D9" w:rsidRDefault="0050735A" w:rsidP="00E769A9">
            <w:pPr>
              <w:overflowPunct/>
              <w:autoSpaceDE/>
              <w:autoSpaceDN/>
              <w:adjustRightInd/>
              <w:spacing w:after="0"/>
              <w:jc w:val="center"/>
              <w:textAlignment w:val="auto"/>
              <w:rPr>
                <w:rFonts w:ascii="Garamond" w:hAnsi="Garamond"/>
                <w:color w:val="000000"/>
                <w:lang w:val="it-IT"/>
              </w:rPr>
            </w:pPr>
          </w:p>
        </w:tc>
        <w:tc>
          <w:tcPr>
            <w:tcW w:w="4354" w:type="dxa"/>
            <w:tcBorders>
              <w:top w:val="nil"/>
              <w:left w:val="single" w:sz="8" w:space="0" w:color="auto"/>
              <w:right w:val="single" w:sz="4" w:space="0" w:color="auto"/>
            </w:tcBorders>
            <w:shd w:val="clear" w:color="auto" w:fill="auto"/>
            <w:vAlign w:val="center"/>
          </w:tcPr>
          <w:p w:rsidR="0050735A" w:rsidRPr="00C345D9" w:rsidRDefault="0050735A" w:rsidP="00BE0B0B">
            <w:pPr>
              <w:pStyle w:val="Paragrafoelenco"/>
              <w:numPr>
                <w:ilvl w:val="0"/>
                <w:numId w:val="5"/>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3 risorse</w:t>
            </w:r>
          </w:p>
        </w:tc>
        <w:tc>
          <w:tcPr>
            <w:tcW w:w="1737" w:type="dxa"/>
            <w:vMerge/>
            <w:tcBorders>
              <w:left w:val="single" w:sz="4" w:space="0" w:color="auto"/>
              <w:right w:val="single" w:sz="4" w:space="0" w:color="auto"/>
            </w:tcBorders>
            <w:shd w:val="clear" w:color="auto" w:fill="auto"/>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r>
      <w:tr w:rsidR="0050735A" w:rsidRPr="00C345D9" w:rsidTr="0050735A">
        <w:trPr>
          <w:trHeight w:val="283"/>
        </w:trPr>
        <w:tc>
          <w:tcPr>
            <w:tcW w:w="105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50735A" w:rsidRPr="00C345D9" w:rsidRDefault="0050735A" w:rsidP="00E769A9">
            <w:pPr>
              <w:overflowPunct/>
              <w:autoSpaceDE/>
              <w:autoSpaceDN/>
              <w:adjustRightInd/>
              <w:spacing w:after="0"/>
              <w:jc w:val="center"/>
              <w:textAlignment w:val="auto"/>
              <w:rPr>
                <w:rFonts w:ascii="Garamond" w:hAnsi="Garamond"/>
                <w:color w:val="000000"/>
                <w:lang w:val="it-IT"/>
              </w:rPr>
            </w:pPr>
          </w:p>
        </w:tc>
        <w:tc>
          <w:tcPr>
            <w:tcW w:w="4354" w:type="dxa"/>
            <w:tcBorders>
              <w:top w:val="nil"/>
              <w:left w:val="single" w:sz="8" w:space="0" w:color="auto"/>
              <w:right w:val="single" w:sz="4" w:space="0" w:color="auto"/>
            </w:tcBorders>
            <w:shd w:val="clear" w:color="auto" w:fill="auto"/>
            <w:vAlign w:val="center"/>
          </w:tcPr>
          <w:p w:rsidR="0050735A" w:rsidRPr="00C345D9" w:rsidRDefault="0050735A" w:rsidP="00BE0B0B">
            <w:pPr>
              <w:pStyle w:val="Paragrafoelenco"/>
              <w:numPr>
                <w:ilvl w:val="0"/>
                <w:numId w:val="5"/>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4 risorse</w:t>
            </w:r>
          </w:p>
        </w:tc>
        <w:tc>
          <w:tcPr>
            <w:tcW w:w="1737" w:type="dxa"/>
            <w:vMerge/>
            <w:tcBorders>
              <w:left w:val="single" w:sz="4" w:space="0" w:color="auto"/>
              <w:right w:val="single" w:sz="4" w:space="0" w:color="auto"/>
            </w:tcBorders>
            <w:shd w:val="clear" w:color="auto" w:fill="auto"/>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r>
      <w:tr w:rsidR="0050735A" w:rsidRPr="00C345D9" w:rsidTr="0050735A">
        <w:trPr>
          <w:trHeight w:val="283"/>
        </w:trPr>
        <w:tc>
          <w:tcPr>
            <w:tcW w:w="105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bottom w:val="single" w:sz="8" w:space="0" w:color="000000"/>
              <w:right w:val="single" w:sz="8" w:space="0" w:color="auto"/>
            </w:tcBorders>
            <w:vAlign w:val="center"/>
          </w:tcPr>
          <w:p w:rsidR="0050735A" w:rsidRPr="00C345D9" w:rsidRDefault="0050735A" w:rsidP="00E769A9">
            <w:pPr>
              <w:overflowPunct/>
              <w:autoSpaceDE/>
              <w:autoSpaceDN/>
              <w:adjustRightInd/>
              <w:spacing w:after="0"/>
              <w:jc w:val="center"/>
              <w:textAlignment w:val="auto"/>
              <w:rPr>
                <w:rFonts w:ascii="Garamond" w:hAnsi="Garamond"/>
                <w:color w:val="000000"/>
                <w:lang w:val="it-IT"/>
              </w:rPr>
            </w:pPr>
          </w:p>
        </w:tc>
        <w:tc>
          <w:tcPr>
            <w:tcW w:w="4354" w:type="dxa"/>
            <w:tcBorders>
              <w:left w:val="single" w:sz="8" w:space="0" w:color="auto"/>
              <w:bottom w:val="single" w:sz="4" w:space="0" w:color="auto"/>
              <w:right w:val="single" w:sz="4" w:space="0" w:color="auto"/>
            </w:tcBorders>
            <w:shd w:val="clear" w:color="auto" w:fill="auto"/>
            <w:vAlign w:val="center"/>
          </w:tcPr>
          <w:p w:rsidR="0050735A" w:rsidRPr="00C345D9" w:rsidRDefault="0050735A" w:rsidP="00BE0B0B">
            <w:pPr>
              <w:pStyle w:val="Paragrafoelenco"/>
              <w:numPr>
                <w:ilvl w:val="0"/>
                <w:numId w:val="5"/>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5 o più risorse</w:t>
            </w:r>
          </w:p>
        </w:tc>
        <w:tc>
          <w:tcPr>
            <w:tcW w:w="1737" w:type="dxa"/>
            <w:vMerge/>
            <w:tcBorders>
              <w:left w:val="single" w:sz="4" w:space="0" w:color="auto"/>
              <w:bottom w:val="single" w:sz="4" w:space="0" w:color="auto"/>
              <w:right w:val="single" w:sz="4" w:space="0" w:color="auto"/>
            </w:tcBorders>
            <w:shd w:val="clear" w:color="auto" w:fill="auto"/>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r>
      <w:tr w:rsidR="0050735A" w:rsidRPr="00C345D9" w:rsidTr="0050735A">
        <w:trPr>
          <w:trHeight w:val="300"/>
        </w:trPr>
        <w:tc>
          <w:tcPr>
            <w:tcW w:w="1050" w:type="dxa"/>
            <w:vMerge/>
            <w:tcBorders>
              <w:left w:val="single" w:sz="8" w:space="0" w:color="auto"/>
              <w:right w:val="single" w:sz="8" w:space="0" w:color="auto"/>
            </w:tcBorders>
            <w:vAlign w:val="center"/>
            <w:hideMark/>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hideMark/>
          </w:tcPr>
          <w:p w:rsidR="0050735A" w:rsidRPr="00C345D9" w:rsidRDefault="0050735A" w:rsidP="004B60F9">
            <w:pPr>
              <w:overflowPunct/>
              <w:autoSpaceDE/>
              <w:autoSpaceDN/>
              <w:adjustRightInd/>
              <w:spacing w:after="0"/>
              <w:textAlignment w:val="auto"/>
              <w:rPr>
                <w:rFonts w:ascii="Garamond" w:hAnsi="Garamond"/>
                <w:b/>
                <w:bCs/>
                <w:color w:val="000000"/>
                <w:lang w:val="it-IT"/>
              </w:rPr>
            </w:pPr>
          </w:p>
        </w:tc>
        <w:tc>
          <w:tcPr>
            <w:tcW w:w="1050" w:type="dxa"/>
            <w:vMerge w:val="restart"/>
            <w:tcBorders>
              <w:top w:val="nil"/>
              <w:left w:val="single" w:sz="8" w:space="0" w:color="auto"/>
              <w:right w:val="single" w:sz="8" w:space="0" w:color="auto"/>
            </w:tcBorders>
            <w:shd w:val="clear" w:color="auto" w:fill="auto"/>
            <w:vAlign w:val="center"/>
            <w:hideMark/>
          </w:tcPr>
          <w:p w:rsidR="0050735A" w:rsidRPr="00C345D9" w:rsidRDefault="0050735A" w:rsidP="00E769A9">
            <w:pPr>
              <w:overflowPunct/>
              <w:autoSpaceDE/>
              <w:autoSpaceDN/>
              <w:adjustRightInd/>
              <w:spacing w:after="0"/>
              <w:jc w:val="center"/>
              <w:textAlignment w:val="auto"/>
              <w:rPr>
                <w:rFonts w:ascii="Garamond" w:hAnsi="Garamond"/>
                <w:color w:val="000000"/>
                <w:lang w:val="it-IT"/>
              </w:rPr>
            </w:pPr>
            <w:r w:rsidRPr="00C345D9">
              <w:rPr>
                <w:rFonts w:ascii="Garamond" w:hAnsi="Garamond"/>
                <w:color w:val="000000"/>
                <w:lang w:val="it-IT"/>
              </w:rPr>
              <w:t>9.2</w:t>
            </w:r>
          </w:p>
        </w:tc>
        <w:tc>
          <w:tcPr>
            <w:tcW w:w="4354" w:type="dxa"/>
            <w:tcBorders>
              <w:top w:val="single" w:sz="4" w:space="0" w:color="auto"/>
              <w:left w:val="nil"/>
              <w:bottom w:val="nil"/>
              <w:right w:val="single" w:sz="4" w:space="0" w:color="auto"/>
            </w:tcBorders>
            <w:shd w:val="clear" w:color="auto" w:fill="auto"/>
            <w:vAlign w:val="center"/>
            <w:hideMark/>
          </w:tcPr>
          <w:p w:rsidR="0050735A" w:rsidRPr="00C345D9" w:rsidRDefault="0050735A" w:rsidP="004B60F9">
            <w:pPr>
              <w:overflowPunct/>
              <w:autoSpaceDE/>
              <w:autoSpaceDN/>
              <w:adjustRightInd/>
              <w:spacing w:after="0"/>
              <w:textAlignment w:val="auto"/>
              <w:rPr>
                <w:rFonts w:ascii="Garamond" w:hAnsi="Garamond"/>
                <w:b/>
                <w:bCs/>
                <w:color w:val="000000"/>
                <w:lang w:val="it-IT"/>
              </w:rPr>
            </w:pPr>
            <w:r w:rsidRPr="00C345D9">
              <w:rPr>
                <w:rFonts w:ascii="Garamond" w:hAnsi="Garamond"/>
                <w:b/>
                <w:bCs/>
                <w:color w:val="000000"/>
                <w:lang w:val="it-IT"/>
              </w:rPr>
              <w:t>Certificazione PMI-PMP</w:t>
            </w:r>
          </w:p>
        </w:tc>
        <w:tc>
          <w:tcPr>
            <w:tcW w:w="1737" w:type="dxa"/>
            <w:vMerge w:val="restart"/>
            <w:tcBorders>
              <w:top w:val="single" w:sz="4" w:space="0" w:color="auto"/>
              <w:left w:val="single" w:sz="4" w:space="0" w:color="auto"/>
              <w:right w:val="single" w:sz="4" w:space="0" w:color="auto"/>
            </w:tcBorders>
            <w:shd w:val="clear" w:color="auto" w:fill="auto"/>
            <w:vAlign w:val="center"/>
          </w:tcPr>
          <w:p w:rsidR="0050735A" w:rsidRPr="00C345D9" w:rsidRDefault="0050735A" w:rsidP="00066DD7">
            <w:pPr>
              <w:overflowPunct/>
              <w:autoSpaceDE/>
              <w:autoSpaceDN/>
              <w:adjustRightInd/>
              <w:spacing w:after="0"/>
              <w:jc w:val="center"/>
              <w:textAlignment w:val="auto"/>
              <w:rPr>
                <w:rFonts w:ascii="Garamond" w:hAnsi="Garamond"/>
                <w:color w:val="000000"/>
                <w:lang w:val="it-IT"/>
              </w:rPr>
            </w:pPr>
          </w:p>
        </w:tc>
      </w:tr>
      <w:tr w:rsidR="0050735A" w:rsidRPr="00C345D9" w:rsidTr="0050735A">
        <w:trPr>
          <w:trHeight w:val="975"/>
        </w:trPr>
        <w:tc>
          <w:tcPr>
            <w:tcW w:w="1050" w:type="dxa"/>
            <w:vMerge/>
            <w:tcBorders>
              <w:left w:val="single" w:sz="8" w:space="0" w:color="auto"/>
              <w:right w:val="single" w:sz="8" w:space="0" w:color="auto"/>
            </w:tcBorders>
            <w:vAlign w:val="center"/>
            <w:hideMark/>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hideMark/>
          </w:tcPr>
          <w:p w:rsidR="0050735A" w:rsidRPr="00C345D9" w:rsidRDefault="0050735A"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hideMark/>
          </w:tcPr>
          <w:p w:rsidR="0050735A" w:rsidRPr="00C345D9" w:rsidRDefault="0050735A" w:rsidP="00E769A9">
            <w:pPr>
              <w:overflowPunct/>
              <w:autoSpaceDE/>
              <w:autoSpaceDN/>
              <w:adjustRightInd/>
              <w:spacing w:after="0"/>
              <w:jc w:val="center"/>
              <w:textAlignment w:val="auto"/>
              <w:rPr>
                <w:rFonts w:ascii="Garamond" w:hAnsi="Garamond"/>
                <w:color w:val="000000"/>
                <w:lang w:val="it-IT"/>
              </w:rPr>
            </w:pPr>
          </w:p>
        </w:tc>
        <w:tc>
          <w:tcPr>
            <w:tcW w:w="4354" w:type="dxa"/>
            <w:tcBorders>
              <w:top w:val="nil"/>
              <w:left w:val="nil"/>
              <w:right w:val="single" w:sz="4" w:space="0" w:color="auto"/>
            </w:tcBorders>
            <w:shd w:val="clear" w:color="auto" w:fill="auto"/>
            <w:vAlign w:val="center"/>
            <w:hideMark/>
          </w:tcPr>
          <w:p w:rsidR="0050735A" w:rsidRPr="00C345D9" w:rsidRDefault="0050735A" w:rsidP="004B60F9">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Miglioramento del livello di competenza delle figure professionali facenti parte del Gruppo di Lavoro, relativamente alla figura di Capo Progetto, sulla base di Certificazioni PMI-PMP.</w:t>
            </w:r>
          </w:p>
        </w:tc>
        <w:tc>
          <w:tcPr>
            <w:tcW w:w="1737" w:type="dxa"/>
            <w:vMerge/>
            <w:tcBorders>
              <w:left w:val="single" w:sz="4" w:space="0" w:color="auto"/>
              <w:right w:val="single" w:sz="4" w:space="0" w:color="auto"/>
            </w:tcBorders>
            <w:shd w:val="clear" w:color="auto" w:fill="auto"/>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r>
      <w:tr w:rsidR="0050735A" w:rsidRPr="00C345D9" w:rsidTr="0050735A">
        <w:trPr>
          <w:trHeight w:val="300"/>
        </w:trPr>
        <w:tc>
          <w:tcPr>
            <w:tcW w:w="1050" w:type="dxa"/>
            <w:vMerge/>
            <w:tcBorders>
              <w:left w:val="single" w:sz="8" w:space="0" w:color="auto"/>
              <w:right w:val="single" w:sz="8" w:space="0" w:color="auto"/>
            </w:tcBorders>
            <w:vAlign w:val="center"/>
            <w:hideMark/>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hideMark/>
          </w:tcPr>
          <w:p w:rsidR="0050735A" w:rsidRPr="00C345D9" w:rsidRDefault="0050735A"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hideMark/>
          </w:tcPr>
          <w:p w:rsidR="0050735A" w:rsidRPr="00C345D9" w:rsidRDefault="0050735A" w:rsidP="00E769A9">
            <w:pPr>
              <w:overflowPunct/>
              <w:autoSpaceDE/>
              <w:autoSpaceDN/>
              <w:adjustRightInd/>
              <w:spacing w:after="0"/>
              <w:jc w:val="center"/>
              <w:textAlignment w:val="auto"/>
              <w:rPr>
                <w:rFonts w:ascii="Garamond" w:hAnsi="Garamond"/>
                <w:color w:val="000000"/>
                <w:lang w:val="it-IT"/>
              </w:rPr>
            </w:pPr>
          </w:p>
        </w:tc>
        <w:tc>
          <w:tcPr>
            <w:tcW w:w="4354" w:type="dxa"/>
            <w:tcBorders>
              <w:top w:val="nil"/>
              <w:left w:val="single" w:sz="8" w:space="0" w:color="auto"/>
              <w:right w:val="single" w:sz="4" w:space="0" w:color="auto"/>
            </w:tcBorders>
            <w:shd w:val="clear" w:color="auto" w:fill="auto"/>
            <w:vAlign w:val="center"/>
            <w:hideMark/>
          </w:tcPr>
          <w:p w:rsidR="0050735A" w:rsidRPr="00C345D9" w:rsidRDefault="0050735A" w:rsidP="004B60F9">
            <w:pPr>
              <w:overflowPunct/>
              <w:autoSpaceDE/>
              <w:autoSpaceDN/>
              <w:adjustRightInd/>
              <w:spacing w:after="0"/>
              <w:textAlignment w:val="auto"/>
              <w:rPr>
                <w:rFonts w:ascii="Garamond" w:hAnsi="Garamond"/>
                <w:color w:val="000000"/>
                <w:lang w:val="it-IT"/>
              </w:rPr>
            </w:pPr>
            <w:r w:rsidRPr="00C345D9">
              <w:rPr>
                <w:rFonts w:ascii="Garamond" w:hAnsi="Garamond"/>
                <w:b/>
                <w:color w:val="000000"/>
                <w:lang w:val="it-IT"/>
              </w:rPr>
              <w:t>Il Concorrente dichiara che la figura di Capo Progetto proposta possiede la certificazione in oggetto:</w:t>
            </w:r>
          </w:p>
        </w:tc>
        <w:tc>
          <w:tcPr>
            <w:tcW w:w="1737" w:type="dxa"/>
            <w:vMerge/>
            <w:tcBorders>
              <w:left w:val="single" w:sz="4" w:space="0" w:color="auto"/>
              <w:right w:val="single" w:sz="4" w:space="0" w:color="auto"/>
            </w:tcBorders>
            <w:shd w:val="clear" w:color="auto" w:fill="auto"/>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r>
      <w:tr w:rsidR="0050735A" w:rsidRPr="00C345D9" w:rsidTr="0050735A">
        <w:trPr>
          <w:trHeight w:val="1134"/>
        </w:trPr>
        <w:tc>
          <w:tcPr>
            <w:tcW w:w="105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50735A" w:rsidRPr="00C345D9" w:rsidRDefault="0050735A" w:rsidP="00E769A9">
            <w:pPr>
              <w:overflowPunct/>
              <w:autoSpaceDE/>
              <w:autoSpaceDN/>
              <w:adjustRightInd/>
              <w:spacing w:after="0"/>
              <w:jc w:val="center"/>
              <w:textAlignment w:val="auto"/>
              <w:rPr>
                <w:rFonts w:ascii="Garamond" w:hAnsi="Garamond"/>
                <w:color w:val="000000"/>
                <w:lang w:val="it-IT"/>
              </w:rPr>
            </w:pPr>
          </w:p>
        </w:tc>
        <w:tc>
          <w:tcPr>
            <w:tcW w:w="4354" w:type="dxa"/>
            <w:tcBorders>
              <w:left w:val="nil"/>
              <w:right w:val="single" w:sz="4" w:space="0" w:color="auto"/>
            </w:tcBorders>
            <w:shd w:val="clear" w:color="auto" w:fill="auto"/>
            <w:vAlign w:val="bottom"/>
          </w:tcPr>
          <w:p w:rsidR="0050735A" w:rsidRPr="00C345D9" w:rsidRDefault="0050735A" w:rsidP="00BE0B0B">
            <w:pPr>
              <w:pStyle w:val="Paragrafoelenco"/>
              <w:numPr>
                <w:ilvl w:val="0"/>
                <w:numId w:val="4"/>
              </w:numPr>
              <w:overflowPunct/>
              <w:autoSpaceDE/>
              <w:autoSpaceDN/>
              <w:adjustRightInd/>
              <w:spacing w:after="0"/>
              <w:textAlignment w:val="auto"/>
              <w:rPr>
                <w:rFonts w:ascii="Garamond" w:hAnsi="Garamond"/>
                <w:b/>
                <w:color w:val="000000"/>
                <w:lang w:val="it-IT"/>
              </w:rPr>
            </w:pPr>
            <w:r w:rsidRPr="00C345D9">
              <w:rPr>
                <w:rFonts w:ascii="Garamond" w:hAnsi="Garamond"/>
                <w:color w:val="000000"/>
                <w:lang w:val="it-IT"/>
              </w:rPr>
              <w:t>Inserire nella colonna “Risposta del Concorrente” la lettera relativa ad una delle seguenti possibili risposte:</w:t>
            </w:r>
          </w:p>
        </w:tc>
        <w:tc>
          <w:tcPr>
            <w:tcW w:w="1737" w:type="dxa"/>
            <w:vMerge/>
            <w:tcBorders>
              <w:left w:val="single" w:sz="4" w:space="0" w:color="auto"/>
              <w:right w:val="single" w:sz="4" w:space="0" w:color="auto"/>
            </w:tcBorders>
            <w:shd w:val="clear" w:color="auto" w:fill="auto"/>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r>
      <w:tr w:rsidR="0050735A" w:rsidRPr="00C345D9" w:rsidTr="0050735A">
        <w:trPr>
          <w:trHeight w:val="300"/>
        </w:trPr>
        <w:tc>
          <w:tcPr>
            <w:tcW w:w="105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50735A" w:rsidRPr="00C345D9" w:rsidRDefault="0050735A" w:rsidP="00E769A9">
            <w:pPr>
              <w:overflowPunct/>
              <w:autoSpaceDE/>
              <w:autoSpaceDN/>
              <w:adjustRightInd/>
              <w:spacing w:after="0"/>
              <w:jc w:val="center"/>
              <w:textAlignment w:val="auto"/>
              <w:rPr>
                <w:rFonts w:ascii="Garamond" w:hAnsi="Garamond"/>
                <w:color w:val="000000"/>
                <w:lang w:val="it-IT"/>
              </w:rPr>
            </w:pPr>
          </w:p>
        </w:tc>
        <w:tc>
          <w:tcPr>
            <w:tcW w:w="4354" w:type="dxa"/>
            <w:tcBorders>
              <w:top w:val="nil"/>
              <w:left w:val="single" w:sz="8" w:space="0" w:color="auto"/>
              <w:right w:val="single" w:sz="4" w:space="0" w:color="auto"/>
            </w:tcBorders>
            <w:shd w:val="clear" w:color="auto" w:fill="auto"/>
            <w:vAlign w:val="center"/>
          </w:tcPr>
          <w:p w:rsidR="0050735A" w:rsidRPr="00C345D9" w:rsidRDefault="0050735A" w:rsidP="00BE0B0B">
            <w:pPr>
              <w:pStyle w:val="Paragrafoelenco"/>
              <w:numPr>
                <w:ilvl w:val="0"/>
                <w:numId w:val="6"/>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NO</w:t>
            </w:r>
          </w:p>
        </w:tc>
        <w:tc>
          <w:tcPr>
            <w:tcW w:w="1737" w:type="dxa"/>
            <w:vMerge/>
            <w:tcBorders>
              <w:left w:val="single" w:sz="4" w:space="0" w:color="auto"/>
              <w:right w:val="single" w:sz="4" w:space="0" w:color="auto"/>
            </w:tcBorders>
            <w:shd w:val="clear" w:color="auto" w:fill="auto"/>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r>
      <w:tr w:rsidR="0050735A" w:rsidRPr="00C345D9" w:rsidTr="0050735A">
        <w:trPr>
          <w:trHeight w:val="300"/>
        </w:trPr>
        <w:tc>
          <w:tcPr>
            <w:tcW w:w="105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bottom w:val="single" w:sz="8" w:space="0" w:color="000000"/>
              <w:right w:val="single" w:sz="8" w:space="0" w:color="auto"/>
            </w:tcBorders>
            <w:vAlign w:val="center"/>
          </w:tcPr>
          <w:p w:rsidR="0050735A" w:rsidRPr="00C345D9" w:rsidRDefault="0050735A" w:rsidP="00E769A9">
            <w:pPr>
              <w:overflowPunct/>
              <w:autoSpaceDE/>
              <w:autoSpaceDN/>
              <w:adjustRightInd/>
              <w:spacing w:after="0"/>
              <w:jc w:val="center"/>
              <w:textAlignment w:val="auto"/>
              <w:rPr>
                <w:rFonts w:ascii="Garamond" w:hAnsi="Garamond"/>
                <w:color w:val="000000"/>
                <w:lang w:val="it-IT"/>
              </w:rPr>
            </w:pPr>
          </w:p>
        </w:tc>
        <w:tc>
          <w:tcPr>
            <w:tcW w:w="4354" w:type="dxa"/>
            <w:tcBorders>
              <w:top w:val="nil"/>
              <w:left w:val="single" w:sz="8" w:space="0" w:color="auto"/>
              <w:bottom w:val="single" w:sz="4" w:space="0" w:color="auto"/>
              <w:right w:val="single" w:sz="4" w:space="0" w:color="auto"/>
            </w:tcBorders>
            <w:shd w:val="clear" w:color="auto" w:fill="auto"/>
            <w:vAlign w:val="center"/>
          </w:tcPr>
          <w:p w:rsidR="0050735A" w:rsidRPr="00C345D9" w:rsidRDefault="0050735A" w:rsidP="00BE0B0B">
            <w:pPr>
              <w:pStyle w:val="Paragrafoelenco"/>
              <w:numPr>
                <w:ilvl w:val="0"/>
                <w:numId w:val="6"/>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SI</w:t>
            </w:r>
          </w:p>
        </w:tc>
        <w:tc>
          <w:tcPr>
            <w:tcW w:w="1737" w:type="dxa"/>
            <w:vMerge/>
            <w:tcBorders>
              <w:left w:val="single" w:sz="4" w:space="0" w:color="auto"/>
              <w:bottom w:val="single" w:sz="4" w:space="0" w:color="auto"/>
              <w:right w:val="single" w:sz="4" w:space="0" w:color="auto"/>
            </w:tcBorders>
            <w:shd w:val="clear" w:color="auto" w:fill="auto"/>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r>
      <w:tr w:rsidR="0050735A" w:rsidRPr="00C345D9" w:rsidTr="0050735A">
        <w:trPr>
          <w:trHeight w:val="300"/>
        </w:trPr>
        <w:tc>
          <w:tcPr>
            <w:tcW w:w="1050" w:type="dxa"/>
            <w:vMerge/>
            <w:tcBorders>
              <w:left w:val="single" w:sz="8" w:space="0" w:color="auto"/>
              <w:right w:val="single" w:sz="8" w:space="0" w:color="auto"/>
            </w:tcBorders>
            <w:vAlign w:val="center"/>
            <w:hideMark/>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hideMark/>
          </w:tcPr>
          <w:p w:rsidR="0050735A" w:rsidRPr="00C345D9" w:rsidRDefault="0050735A" w:rsidP="004B60F9">
            <w:pPr>
              <w:overflowPunct/>
              <w:autoSpaceDE/>
              <w:autoSpaceDN/>
              <w:adjustRightInd/>
              <w:spacing w:after="0"/>
              <w:textAlignment w:val="auto"/>
              <w:rPr>
                <w:rFonts w:ascii="Garamond" w:hAnsi="Garamond"/>
                <w:b/>
                <w:bCs/>
                <w:color w:val="000000"/>
                <w:lang w:val="it-IT"/>
              </w:rPr>
            </w:pPr>
          </w:p>
        </w:tc>
        <w:tc>
          <w:tcPr>
            <w:tcW w:w="1050" w:type="dxa"/>
            <w:vMerge w:val="restart"/>
            <w:tcBorders>
              <w:top w:val="nil"/>
              <w:left w:val="single" w:sz="8" w:space="0" w:color="auto"/>
              <w:right w:val="single" w:sz="8" w:space="0" w:color="auto"/>
            </w:tcBorders>
            <w:shd w:val="clear" w:color="auto" w:fill="auto"/>
            <w:vAlign w:val="center"/>
            <w:hideMark/>
          </w:tcPr>
          <w:p w:rsidR="0050735A" w:rsidRPr="00C345D9" w:rsidRDefault="0050735A" w:rsidP="00E769A9">
            <w:pPr>
              <w:overflowPunct/>
              <w:autoSpaceDE/>
              <w:autoSpaceDN/>
              <w:adjustRightInd/>
              <w:spacing w:after="0"/>
              <w:jc w:val="center"/>
              <w:textAlignment w:val="auto"/>
              <w:rPr>
                <w:rFonts w:ascii="Garamond" w:hAnsi="Garamond"/>
                <w:color w:val="000000"/>
                <w:lang w:val="it-IT"/>
              </w:rPr>
            </w:pPr>
            <w:r w:rsidRPr="00C345D9">
              <w:rPr>
                <w:rFonts w:ascii="Garamond" w:hAnsi="Garamond"/>
                <w:color w:val="000000"/>
                <w:lang w:val="it-IT"/>
              </w:rPr>
              <w:t>9.3</w:t>
            </w:r>
          </w:p>
        </w:tc>
        <w:tc>
          <w:tcPr>
            <w:tcW w:w="4354" w:type="dxa"/>
            <w:tcBorders>
              <w:top w:val="single" w:sz="4" w:space="0" w:color="auto"/>
              <w:left w:val="nil"/>
              <w:bottom w:val="nil"/>
              <w:right w:val="single" w:sz="4" w:space="0" w:color="auto"/>
            </w:tcBorders>
            <w:shd w:val="clear" w:color="auto" w:fill="auto"/>
            <w:vAlign w:val="center"/>
            <w:hideMark/>
          </w:tcPr>
          <w:p w:rsidR="0050735A" w:rsidRPr="00C345D9" w:rsidRDefault="0050735A" w:rsidP="004B60F9">
            <w:pPr>
              <w:overflowPunct/>
              <w:autoSpaceDE/>
              <w:autoSpaceDN/>
              <w:adjustRightInd/>
              <w:spacing w:after="0"/>
              <w:textAlignment w:val="auto"/>
              <w:rPr>
                <w:rFonts w:ascii="Garamond" w:hAnsi="Garamond"/>
                <w:b/>
                <w:bCs/>
                <w:color w:val="000000"/>
                <w:lang w:val="it-IT"/>
              </w:rPr>
            </w:pPr>
            <w:r w:rsidRPr="00C345D9">
              <w:rPr>
                <w:rFonts w:ascii="Garamond" w:hAnsi="Garamond"/>
                <w:b/>
                <w:bCs/>
                <w:color w:val="000000"/>
                <w:lang w:val="it-IT"/>
              </w:rPr>
              <w:t>Certificazione PMI-PBA</w:t>
            </w:r>
          </w:p>
        </w:tc>
        <w:tc>
          <w:tcPr>
            <w:tcW w:w="1737" w:type="dxa"/>
            <w:vMerge w:val="restart"/>
            <w:tcBorders>
              <w:top w:val="single" w:sz="4" w:space="0" w:color="auto"/>
              <w:left w:val="single" w:sz="4" w:space="0" w:color="auto"/>
              <w:right w:val="single" w:sz="4" w:space="0" w:color="auto"/>
            </w:tcBorders>
            <w:shd w:val="clear" w:color="auto" w:fill="auto"/>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r>
      <w:tr w:rsidR="0050735A" w:rsidRPr="00C345D9" w:rsidTr="0050735A">
        <w:trPr>
          <w:trHeight w:val="765"/>
        </w:trPr>
        <w:tc>
          <w:tcPr>
            <w:tcW w:w="1050" w:type="dxa"/>
            <w:vMerge/>
            <w:tcBorders>
              <w:left w:val="single" w:sz="8" w:space="0" w:color="auto"/>
              <w:right w:val="single" w:sz="8" w:space="0" w:color="auto"/>
            </w:tcBorders>
            <w:vAlign w:val="center"/>
            <w:hideMark/>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hideMark/>
          </w:tcPr>
          <w:p w:rsidR="0050735A" w:rsidRPr="00C345D9" w:rsidRDefault="0050735A"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hideMark/>
          </w:tcPr>
          <w:p w:rsidR="0050735A" w:rsidRPr="00C345D9" w:rsidRDefault="0050735A" w:rsidP="00E769A9">
            <w:pPr>
              <w:overflowPunct/>
              <w:autoSpaceDE/>
              <w:autoSpaceDN/>
              <w:adjustRightInd/>
              <w:spacing w:after="0"/>
              <w:jc w:val="center"/>
              <w:textAlignment w:val="auto"/>
              <w:rPr>
                <w:rFonts w:ascii="Garamond" w:hAnsi="Garamond"/>
                <w:color w:val="000000"/>
                <w:lang w:val="it-IT"/>
              </w:rPr>
            </w:pPr>
          </w:p>
        </w:tc>
        <w:tc>
          <w:tcPr>
            <w:tcW w:w="4354" w:type="dxa"/>
            <w:tcBorders>
              <w:top w:val="nil"/>
              <w:left w:val="nil"/>
              <w:right w:val="single" w:sz="4" w:space="0" w:color="auto"/>
            </w:tcBorders>
            <w:shd w:val="clear" w:color="auto" w:fill="auto"/>
            <w:vAlign w:val="center"/>
            <w:hideMark/>
          </w:tcPr>
          <w:p w:rsidR="0050735A" w:rsidRPr="00C345D9" w:rsidRDefault="0050735A" w:rsidP="004B60F9">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Miglioramento del livello di competenza delle figure professionali facenti parte del Gruppo di Lavoro, relativamente alla figura di Analista, sulla base di Certificazioni PMI-PBA.</w:t>
            </w:r>
          </w:p>
        </w:tc>
        <w:tc>
          <w:tcPr>
            <w:tcW w:w="1737" w:type="dxa"/>
            <w:vMerge/>
            <w:tcBorders>
              <w:left w:val="single" w:sz="4" w:space="0" w:color="auto"/>
              <w:right w:val="single" w:sz="4" w:space="0" w:color="auto"/>
            </w:tcBorders>
            <w:shd w:val="clear" w:color="auto" w:fill="auto"/>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r>
      <w:tr w:rsidR="0050735A" w:rsidRPr="00C345D9" w:rsidTr="0050735A">
        <w:trPr>
          <w:trHeight w:val="300"/>
        </w:trPr>
        <w:tc>
          <w:tcPr>
            <w:tcW w:w="1050" w:type="dxa"/>
            <w:vMerge/>
            <w:tcBorders>
              <w:left w:val="single" w:sz="8" w:space="0" w:color="auto"/>
              <w:right w:val="single" w:sz="8" w:space="0" w:color="auto"/>
            </w:tcBorders>
            <w:vAlign w:val="center"/>
            <w:hideMark/>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hideMark/>
          </w:tcPr>
          <w:p w:rsidR="0050735A" w:rsidRPr="00C345D9" w:rsidRDefault="0050735A"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hideMark/>
          </w:tcPr>
          <w:p w:rsidR="0050735A" w:rsidRPr="00C345D9" w:rsidRDefault="0050735A" w:rsidP="00E769A9">
            <w:pPr>
              <w:overflowPunct/>
              <w:autoSpaceDE/>
              <w:autoSpaceDN/>
              <w:adjustRightInd/>
              <w:spacing w:after="0"/>
              <w:jc w:val="center"/>
              <w:textAlignment w:val="auto"/>
              <w:rPr>
                <w:rFonts w:ascii="Garamond" w:hAnsi="Garamond"/>
                <w:color w:val="000000"/>
                <w:lang w:val="it-IT"/>
              </w:rPr>
            </w:pPr>
          </w:p>
        </w:tc>
        <w:tc>
          <w:tcPr>
            <w:tcW w:w="4354" w:type="dxa"/>
            <w:tcBorders>
              <w:top w:val="nil"/>
              <w:left w:val="nil"/>
              <w:right w:val="single" w:sz="4" w:space="0" w:color="auto"/>
            </w:tcBorders>
            <w:shd w:val="clear" w:color="auto" w:fill="auto"/>
            <w:vAlign w:val="center"/>
            <w:hideMark/>
          </w:tcPr>
          <w:p w:rsidR="0050735A" w:rsidRPr="00C345D9" w:rsidRDefault="0050735A" w:rsidP="004B60F9">
            <w:pPr>
              <w:overflowPunct/>
              <w:autoSpaceDE/>
              <w:autoSpaceDN/>
              <w:adjustRightInd/>
              <w:spacing w:after="0"/>
              <w:textAlignment w:val="auto"/>
              <w:rPr>
                <w:rFonts w:ascii="Garamond" w:hAnsi="Garamond"/>
                <w:color w:val="000000"/>
                <w:lang w:val="it-IT"/>
              </w:rPr>
            </w:pPr>
            <w:r w:rsidRPr="00C345D9">
              <w:rPr>
                <w:rFonts w:ascii="Garamond" w:hAnsi="Garamond"/>
                <w:b/>
                <w:color w:val="000000"/>
                <w:lang w:val="it-IT"/>
              </w:rPr>
              <w:t>Il Concorrente dichiara che il numero delle figure di Analista proposte a possedere la certificazione in oggetto è:</w:t>
            </w:r>
          </w:p>
        </w:tc>
        <w:tc>
          <w:tcPr>
            <w:tcW w:w="1737" w:type="dxa"/>
            <w:vMerge/>
            <w:tcBorders>
              <w:left w:val="single" w:sz="4" w:space="0" w:color="auto"/>
              <w:right w:val="single" w:sz="4" w:space="0" w:color="auto"/>
            </w:tcBorders>
            <w:shd w:val="clear" w:color="auto" w:fill="auto"/>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r>
      <w:tr w:rsidR="0050735A" w:rsidRPr="00C345D9" w:rsidTr="0050735A">
        <w:trPr>
          <w:trHeight w:val="1134"/>
        </w:trPr>
        <w:tc>
          <w:tcPr>
            <w:tcW w:w="105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50735A" w:rsidRPr="00C345D9" w:rsidRDefault="0050735A" w:rsidP="00E769A9">
            <w:pPr>
              <w:overflowPunct/>
              <w:autoSpaceDE/>
              <w:autoSpaceDN/>
              <w:adjustRightInd/>
              <w:spacing w:after="0"/>
              <w:jc w:val="center"/>
              <w:textAlignment w:val="auto"/>
              <w:rPr>
                <w:rFonts w:ascii="Garamond" w:hAnsi="Garamond"/>
                <w:color w:val="000000"/>
                <w:lang w:val="it-IT"/>
              </w:rPr>
            </w:pPr>
          </w:p>
        </w:tc>
        <w:tc>
          <w:tcPr>
            <w:tcW w:w="4354" w:type="dxa"/>
            <w:tcBorders>
              <w:left w:val="nil"/>
              <w:right w:val="single" w:sz="4" w:space="0" w:color="auto"/>
            </w:tcBorders>
            <w:shd w:val="clear" w:color="auto" w:fill="auto"/>
            <w:vAlign w:val="bottom"/>
          </w:tcPr>
          <w:p w:rsidR="0050735A" w:rsidRPr="00C345D9" w:rsidRDefault="0050735A" w:rsidP="0050735A">
            <w:pPr>
              <w:pStyle w:val="Paragrafoelenco"/>
              <w:numPr>
                <w:ilvl w:val="0"/>
                <w:numId w:val="4"/>
              </w:numPr>
              <w:overflowPunct/>
              <w:autoSpaceDE/>
              <w:autoSpaceDN/>
              <w:adjustRightInd/>
              <w:spacing w:after="0"/>
              <w:textAlignment w:val="auto"/>
              <w:rPr>
                <w:rFonts w:ascii="Garamond" w:hAnsi="Garamond"/>
                <w:b/>
                <w:color w:val="000000"/>
                <w:lang w:val="it-IT"/>
              </w:rPr>
            </w:pPr>
            <w:r w:rsidRPr="00C345D9">
              <w:rPr>
                <w:rFonts w:ascii="Garamond" w:hAnsi="Garamond"/>
                <w:color w:val="000000"/>
                <w:lang w:val="it-IT"/>
              </w:rPr>
              <w:t>Inserire nella colonna “Risposta del Concorrente” la lettera relativa ad una delle seguenti possibili risposte:</w:t>
            </w:r>
          </w:p>
        </w:tc>
        <w:tc>
          <w:tcPr>
            <w:tcW w:w="1737" w:type="dxa"/>
            <w:vMerge/>
            <w:tcBorders>
              <w:left w:val="single" w:sz="4" w:space="0" w:color="auto"/>
              <w:right w:val="single" w:sz="4" w:space="0" w:color="auto"/>
            </w:tcBorders>
            <w:shd w:val="clear" w:color="auto" w:fill="auto"/>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r>
      <w:tr w:rsidR="0050735A" w:rsidRPr="00C345D9" w:rsidTr="0050735A">
        <w:trPr>
          <w:trHeight w:val="300"/>
        </w:trPr>
        <w:tc>
          <w:tcPr>
            <w:tcW w:w="105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50735A" w:rsidRPr="00C345D9" w:rsidRDefault="0050735A" w:rsidP="00E769A9">
            <w:pPr>
              <w:overflowPunct/>
              <w:autoSpaceDE/>
              <w:autoSpaceDN/>
              <w:adjustRightInd/>
              <w:spacing w:after="0"/>
              <w:jc w:val="center"/>
              <w:textAlignment w:val="auto"/>
              <w:rPr>
                <w:rFonts w:ascii="Garamond" w:hAnsi="Garamond"/>
                <w:color w:val="000000"/>
                <w:lang w:val="it-IT"/>
              </w:rPr>
            </w:pPr>
          </w:p>
        </w:tc>
        <w:tc>
          <w:tcPr>
            <w:tcW w:w="4354" w:type="dxa"/>
            <w:tcBorders>
              <w:top w:val="nil"/>
              <w:left w:val="single" w:sz="8" w:space="0" w:color="auto"/>
              <w:right w:val="single" w:sz="4" w:space="0" w:color="auto"/>
            </w:tcBorders>
            <w:shd w:val="clear" w:color="auto" w:fill="auto"/>
            <w:vAlign w:val="center"/>
          </w:tcPr>
          <w:p w:rsidR="0050735A" w:rsidRPr="00C345D9" w:rsidRDefault="0050735A" w:rsidP="0050735A">
            <w:pPr>
              <w:pStyle w:val="Paragrafoelenco"/>
              <w:numPr>
                <w:ilvl w:val="0"/>
                <w:numId w:val="12"/>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0 risorse</w:t>
            </w:r>
          </w:p>
        </w:tc>
        <w:tc>
          <w:tcPr>
            <w:tcW w:w="1737" w:type="dxa"/>
            <w:vMerge/>
            <w:tcBorders>
              <w:left w:val="single" w:sz="4" w:space="0" w:color="auto"/>
              <w:right w:val="single" w:sz="4" w:space="0" w:color="auto"/>
            </w:tcBorders>
            <w:shd w:val="clear" w:color="auto" w:fill="auto"/>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r>
      <w:tr w:rsidR="0050735A" w:rsidRPr="00C345D9" w:rsidTr="0050735A">
        <w:trPr>
          <w:trHeight w:val="300"/>
        </w:trPr>
        <w:tc>
          <w:tcPr>
            <w:tcW w:w="105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50735A" w:rsidRPr="00C345D9" w:rsidRDefault="0050735A" w:rsidP="00E769A9">
            <w:pPr>
              <w:overflowPunct/>
              <w:autoSpaceDE/>
              <w:autoSpaceDN/>
              <w:adjustRightInd/>
              <w:spacing w:after="0"/>
              <w:jc w:val="center"/>
              <w:textAlignment w:val="auto"/>
              <w:rPr>
                <w:rFonts w:ascii="Garamond" w:hAnsi="Garamond"/>
                <w:color w:val="000000"/>
                <w:lang w:val="it-IT"/>
              </w:rPr>
            </w:pPr>
          </w:p>
        </w:tc>
        <w:tc>
          <w:tcPr>
            <w:tcW w:w="4354" w:type="dxa"/>
            <w:tcBorders>
              <w:top w:val="nil"/>
              <w:left w:val="single" w:sz="8" w:space="0" w:color="auto"/>
              <w:right w:val="single" w:sz="4" w:space="0" w:color="auto"/>
            </w:tcBorders>
            <w:shd w:val="clear" w:color="auto" w:fill="auto"/>
            <w:vAlign w:val="center"/>
          </w:tcPr>
          <w:p w:rsidR="0050735A" w:rsidRPr="00C345D9" w:rsidRDefault="0050735A" w:rsidP="0050735A">
            <w:pPr>
              <w:pStyle w:val="Paragrafoelenco"/>
              <w:numPr>
                <w:ilvl w:val="0"/>
                <w:numId w:val="12"/>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1 risorsa</w:t>
            </w:r>
          </w:p>
        </w:tc>
        <w:tc>
          <w:tcPr>
            <w:tcW w:w="1737" w:type="dxa"/>
            <w:vMerge/>
            <w:tcBorders>
              <w:left w:val="single" w:sz="4" w:space="0" w:color="auto"/>
              <w:right w:val="single" w:sz="4" w:space="0" w:color="auto"/>
            </w:tcBorders>
            <w:shd w:val="clear" w:color="auto" w:fill="auto"/>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r>
      <w:tr w:rsidR="0050735A" w:rsidRPr="00C345D9" w:rsidTr="0050735A">
        <w:trPr>
          <w:trHeight w:val="300"/>
        </w:trPr>
        <w:tc>
          <w:tcPr>
            <w:tcW w:w="105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50735A" w:rsidRPr="00C345D9" w:rsidRDefault="0050735A" w:rsidP="00E769A9">
            <w:pPr>
              <w:overflowPunct/>
              <w:autoSpaceDE/>
              <w:autoSpaceDN/>
              <w:adjustRightInd/>
              <w:spacing w:after="0"/>
              <w:jc w:val="center"/>
              <w:textAlignment w:val="auto"/>
              <w:rPr>
                <w:rFonts w:ascii="Garamond" w:hAnsi="Garamond"/>
                <w:color w:val="000000"/>
                <w:lang w:val="it-IT"/>
              </w:rPr>
            </w:pPr>
          </w:p>
        </w:tc>
        <w:tc>
          <w:tcPr>
            <w:tcW w:w="4354" w:type="dxa"/>
            <w:tcBorders>
              <w:top w:val="nil"/>
              <w:left w:val="single" w:sz="8" w:space="0" w:color="auto"/>
              <w:right w:val="single" w:sz="4" w:space="0" w:color="auto"/>
            </w:tcBorders>
            <w:shd w:val="clear" w:color="auto" w:fill="auto"/>
            <w:vAlign w:val="center"/>
          </w:tcPr>
          <w:p w:rsidR="0050735A" w:rsidRPr="00C345D9" w:rsidRDefault="0050735A" w:rsidP="0050735A">
            <w:pPr>
              <w:pStyle w:val="Paragrafoelenco"/>
              <w:numPr>
                <w:ilvl w:val="0"/>
                <w:numId w:val="12"/>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2 risorse</w:t>
            </w:r>
          </w:p>
        </w:tc>
        <w:tc>
          <w:tcPr>
            <w:tcW w:w="1737" w:type="dxa"/>
            <w:vMerge/>
            <w:tcBorders>
              <w:left w:val="single" w:sz="4" w:space="0" w:color="auto"/>
              <w:right w:val="single" w:sz="4" w:space="0" w:color="auto"/>
            </w:tcBorders>
            <w:shd w:val="clear" w:color="auto" w:fill="auto"/>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r>
      <w:tr w:rsidR="0050735A" w:rsidRPr="00C345D9" w:rsidTr="0050735A">
        <w:trPr>
          <w:trHeight w:val="300"/>
        </w:trPr>
        <w:tc>
          <w:tcPr>
            <w:tcW w:w="105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bottom w:val="single" w:sz="8" w:space="0" w:color="000000"/>
              <w:right w:val="single" w:sz="8" w:space="0" w:color="auto"/>
            </w:tcBorders>
            <w:vAlign w:val="center"/>
          </w:tcPr>
          <w:p w:rsidR="0050735A" w:rsidRPr="00C345D9" w:rsidRDefault="0050735A" w:rsidP="00E769A9">
            <w:pPr>
              <w:overflowPunct/>
              <w:autoSpaceDE/>
              <w:autoSpaceDN/>
              <w:adjustRightInd/>
              <w:spacing w:after="0"/>
              <w:jc w:val="center"/>
              <w:textAlignment w:val="auto"/>
              <w:rPr>
                <w:rFonts w:ascii="Garamond" w:hAnsi="Garamond"/>
                <w:color w:val="000000"/>
                <w:lang w:val="it-IT"/>
              </w:rPr>
            </w:pPr>
          </w:p>
        </w:tc>
        <w:tc>
          <w:tcPr>
            <w:tcW w:w="4354" w:type="dxa"/>
            <w:tcBorders>
              <w:top w:val="nil"/>
              <w:left w:val="single" w:sz="8" w:space="0" w:color="auto"/>
              <w:bottom w:val="single" w:sz="4" w:space="0" w:color="auto"/>
              <w:right w:val="single" w:sz="4" w:space="0" w:color="auto"/>
            </w:tcBorders>
            <w:shd w:val="clear" w:color="auto" w:fill="auto"/>
            <w:vAlign w:val="center"/>
          </w:tcPr>
          <w:p w:rsidR="0050735A" w:rsidRPr="00C345D9" w:rsidRDefault="0050735A" w:rsidP="0050735A">
            <w:pPr>
              <w:pStyle w:val="Paragrafoelenco"/>
              <w:numPr>
                <w:ilvl w:val="0"/>
                <w:numId w:val="12"/>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3 o più risorse</w:t>
            </w:r>
          </w:p>
        </w:tc>
        <w:tc>
          <w:tcPr>
            <w:tcW w:w="1737" w:type="dxa"/>
            <w:vMerge/>
            <w:tcBorders>
              <w:left w:val="single" w:sz="4" w:space="0" w:color="auto"/>
              <w:bottom w:val="single" w:sz="4" w:space="0" w:color="auto"/>
              <w:right w:val="single" w:sz="4" w:space="0" w:color="auto"/>
            </w:tcBorders>
            <w:shd w:val="clear" w:color="auto" w:fill="auto"/>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r>
      <w:tr w:rsidR="0050735A" w:rsidRPr="00C345D9" w:rsidTr="0050735A">
        <w:trPr>
          <w:trHeight w:val="300"/>
        </w:trPr>
        <w:tc>
          <w:tcPr>
            <w:tcW w:w="1050" w:type="dxa"/>
            <w:vMerge/>
            <w:tcBorders>
              <w:left w:val="single" w:sz="8" w:space="0" w:color="auto"/>
              <w:right w:val="single" w:sz="8" w:space="0" w:color="auto"/>
            </w:tcBorders>
            <w:vAlign w:val="center"/>
            <w:hideMark/>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hideMark/>
          </w:tcPr>
          <w:p w:rsidR="0050735A" w:rsidRPr="00C345D9" w:rsidRDefault="0050735A" w:rsidP="004B60F9">
            <w:pPr>
              <w:overflowPunct/>
              <w:autoSpaceDE/>
              <w:autoSpaceDN/>
              <w:adjustRightInd/>
              <w:spacing w:after="0"/>
              <w:textAlignment w:val="auto"/>
              <w:rPr>
                <w:rFonts w:ascii="Garamond" w:hAnsi="Garamond"/>
                <w:b/>
                <w:bCs/>
                <w:color w:val="000000"/>
                <w:lang w:val="it-IT"/>
              </w:rPr>
            </w:pPr>
          </w:p>
        </w:tc>
        <w:tc>
          <w:tcPr>
            <w:tcW w:w="1050" w:type="dxa"/>
            <w:vMerge w:val="restart"/>
            <w:tcBorders>
              <w:top w:val="nil"/>
              <w:left w:val="single" w:sz="8" w:space="0" w:color="auto"/>
              <w:right w:val="single" w:sz="8" w:space="0" w:color="auto"/>
            </w:tcBorders>
            <w:shd w:val="clear" w:color="auto" w:fill="auto"/>
            <w:vAlign w:val="center"/>
            <w:hideMark/>
          </w:tcPr>
          <w:p w:rsidR="0050735A" w:rsidRPr="00C345D9" w:rsidRDefault="0050735A" w:rsidP="00E769A9">
            <w:pPr>
              <w:overflowPunct/>
              <w:autoSpaceDE/>
              <w:autoSpaceDN/>
              <w:adjustRightInd/>
              <w:spacing w:after="0"/>
              <w:jc w:val="center"/>
              <w:textAlignment w:val="auto"/>
              <w:rPr>
                <w:rFonts w:ascii="Garamond" w:hAnsi="Garamond"/>
                <w:color w:val="000000"/>
                <w:lang w:val="it-IT"/>
              </w:rPr>
            </w:pPr>
            <w:r w:rsidRPr="00C345D9">
              <w:rPr>
                <w:rFonts w:ascii="Garamond" w:hAnsi="Garamond"/>
                <w:color w:val="000000"/>
                <w:lang w:val="it-IT"/>
              </w:rPr>
              <w:t>9.4</w:t>
            </w:r>
          </w:p>
        </w:tc>
        <w:tc>
          <w:tcPr>
            <w:tcW w:w="4354" w:type="dxa"/>
            <w:tcBorders>
              <w:top w:val="single" w:sz="4" w:space="0" w:color="auto"/>
              <w:left w:val="nil"/>
              <w:bottom w:val="nil"/>
              <w:right w:val="single" w:sz="4" w:space="0" w:color="auto"/>
            </w:tcBorders>
            <w:shd w:val="clear" w:color="auto" w:fill="auto"/>
            <w:vAlign w:val="center"/>
            <w:hideMark/>
          </w:tcPr>
          <w:p w:rsidR="0050735A" w:rsidRPr="00C345D9" w:rsidRDefault="0050735A" w:rsidP="004B60F9">
            <w:pPr>
              <w:overflowPunct/>
              <w:autoSpaceDE/>
              <w:autoSpaceDN/>
              <w:adjustRightInd/>
              <w:spacing w:after="0"/>
              <w:textAlignment w:val="auto"/>
              <w:rPr>
                <w:rFonts w:ascii="Garamond" w:hAnsi="Garamond"/>
                <w:b/>
                <w:bCs/>
                <w:color w:val="000000"/>
                <w:lang w:val="it-IT"/>
              </w:rPr>
            </w:pPr>
            <w:r w:rsidRPr="00C345D9">
              <w:rPr>
                <w:rFonts w:ascii="Garamond" w:hAnsi="Garamond"/>
                <w:b/>
                <w:bCs/>
                <w:color w:val="000000"/>
                <w:lang w:val="it-IT"/>
              </w:rPr>
              <w:t xml:space="preserve">Certificazione 1Z0-808 Java SE 8 </w:t>
            </w:r>
            <w:proofErr w:type="spellStart"/>
            <w:r w:rsidRPr="00C345D9">
              <w:rPr>
                <w:rFonts w:ascii="Garamond" w:hAnsi="Garamond"/>
                <w:b/>
                <w:bCs/>
                <w:color w:val="000000"/>
                <w:lang w:val="it-IT"/>
              </w:rPr>
              <w:t>Programmer</w:t>
            </w:r>
            <w:proofErr w:type="spellEnd"/>
            <w:r w:rsidRPr="00C345D9">
              <w:rPr>
                <w:rFonts w:ascii="Garamond" w:hAnsi="Garamond"/>
                <w:b/>
                <w:bCs/>
                <w:color w:val="000000"/>
                <w:lang w:val="it-IT"/>
              </w:rPr>
              <w:t xml:space="preserve"> I</w:t>
            </w:r>
          </w:p>
        </w:tc>
        <w:tc>
          <w:tcPr>
            <w:tcW w:w="1737" w:type="dxa"/>
            <w:vMerge w:val="restart"/>
            <w:tcBorders>
              <w:top w:val="single" w:sz="4" w:space="0" w:color="auto"/>
              <w:left w:val="single" w:sz="4" w:space="0" w:color="auto"/>
              <w:right w:val="single" w:sz="4" w:space="0" w:color="auto"/>
            </w:tcBorders>
            <w:shd w:val="clear" w:color="auto" w:fill="auto"/>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r>
      <w:tr w:rsidR="0050735A" w:rsidRPr="00C345D9" w:rsidTr="0050735A">
        <w:trPr>
          <w:trHeight w:val="1020"/>
        </w:trPr>
        <w:tc>
          <w:tcPr>
            <w:tcW w:w="1050" w:type="dxa"/>
            <w:vMerge/>
            <w:tcBorders>
              <w:left w:val="single" w:sz="8" w:space="0" w:color="auto"/>
              <w:right w:val="single" w:sz="8" w:space="0" w:color="auto"/>
            </w:tcBorders>
            <w:vAlign w:val="center"/>
            <w:hideMark/>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hideMark/>
          </w:tcPr>
          <w:p w:rsidR="0050735A" w:rsidRPr="00C345D9" w:rsidRDefault="0050735A"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hideMark/>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right w:val="single" w:sz="4" w:space="0" w:color="auto"/>
            </w:tcBorders>
            <w:shd w:val="clear" w:color="auto" w:fill="auto"/>
            <w:vAlign w:val="center"/>
            <w:hideMark/>
          </w:tcPr>
          <w:p w:rsidR="0050735A" w:rsidRPr="00C345D9" w:rsidRDefault="0050735A" w:rsidP="004B60F9">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Miglioramento del livello di competenza delle figure professionali facenti parte del Gruppo di Lavoro, relativamente alla figura di Analista-Programmatore J2EE, sulla base di Certificazione 1Z0-808 Java SE 8 </w:t>
            </w:r>
            <w:proofErr w:type="spellStart"/>
            <w:r w:rsidRPr="00C345D9">
              <w:rPr>
                <w:rFonts w:ascii="Garamond" w:hAnsi="Garamond"/>
                <w:color w:val="000000"/>
                <w:lang w:val="it-IT"/>
              </w:rPr>
              <w:t>Programmer</w:t>
            </w:r>
            <w:proofErr w:type="spellEnd"/>
            <w:r w:rsidRPr="00C345D9">
              <w:rPr>
                <w:rFonts w:ascii="Garamond" w:hAnsi="Garamond"/>
                <w:color w:val="000000"/>
                <w:lang w:val="it-IT"/>
              </w:rPr>
              <w:t xml:space="preserve"> I. </w:t>
            </w:r>
          </w:p>
        </w:tc>
        <w:tc>
          <w:tcPr>
            <w:tcW w:w="1737" w:type="dxa"/>
            <w:vMerge/>
            <w:tcBorders>
              <w:left w:val="single" w:sz="4" w:space="0" w:color="auto"/>
              <w:right w:val="single" w:sz="4" w:space="0" w:color="auto"/>
            </w:tcBorders>
            <w:shd w:val="clear" w:color="auto" w:fill="auto"/>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r>
      <w:tr w:rsidR="0050735A" w:rsidRPr="00C345D9" w:rsidTr="0050735A">
        <w:trPr>
          <w:trHeight w:val="300"/>
        </w:trPr>
        <w:tc>
          <w:tcPr>
            <w:tcW w:w="1050" w:type="dxa"/>
            <w:vMerge/>
            <w:tcBorders>
              <w:left w:val="single" w:sz="8" w:space="0" w:color="auto"/>
              <w:right w:val="single" w:sz="8" w:space="0" w:color="auto"/>
            </w:tcBorders>
            <w:vAlign w:val="center"/>
            <w:hideMark/>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hideMark/>
          </w:tcPr>
          <w:p w:rsidR="0050735A" w:rsidRPr="00C345D9" w:rsidRDefault="0050735A"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hideMark/>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right w:val="single" w:sz="4" w:space="0" w:color="auto"/>
            </w:tcBorders>
            <w:shd w:val="clear" w:color="auto" w:fill="auto"/>
            <w:vAlign w:val="center"/>
            <w:hideMark/>
          </w:tcPr>
          <w:p w:rsidR="0050735A" w:rsidRPr="00C345D9" w:rsidRDefault="0050735A" w:rsidP="004B60F9">
            <w:pPr>
              <w:overflowPunct/>
              <w:autoSpaceDE/>
              <w:autoSpaceDN/>
              <w:adjustRightInd/>
              <w:spacing w:after="0"/>
              <w:textAlignment w:val="auto"/>
              <w:rPr>
                <w:rFonts w:ascii="Garamond" w:hAnsi="Garamond"/>
                <w:color w:val="000000"/>
                <w:lang w:val="it-IT"/>
              </w:rPr>
            </w:pPr>
            <w:r w:rsidRPr="00C345D9">
              <w:rPr>
                <w:rFonts w:ascii="Garamond" w:hAnsi="Garamond"/>
                <w:b/>
                <w:color w:val="000000"/>
                <w:lang w:val="it-IT"/>
              </w:rPr>
              <w:t>Il Concorrente dichiara che il numero delle figure di Analista-Programmatore J2EE proposte a possedere la certificazione in oggetto è:</w:t>
            </w:r>
          </w:p>
        </w:tc>
        <w:tc>
          <w:tcPr>
            <w:tcW w:w="1737" w:type="dxa"/>
            <w:vMerge/>
            <w:tcBorders>
              <w:left w:val="single" w:sz="4" w:space="0" w:color="auto"/>
              <w:right w:val="single" w:sz="4" w:space="0" w:color="auto"/>
            </w:tcBorders>
            <w:shd w:val="clear" w:color="auto" w:fill="auto"/>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r>
      <w:tr w:rsidR="0050735A" w:rsidRPr="00C345D9" w:rsidTr="0050735A">
        <w:trPr>
          <w:trHeight w:val="1134"/>
        </w:trPr>
        <w:tc>
          <w:tcPr>
            <w:tcW w:w="105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4354" w:type="dxa"/>
            <w:tcBorders>
              <w:left w:val="nil"/>
              <w:right w:val="single" w:sz="4" w:space="0" w:color="auto"/>
            </w:tcBorders>
            <w:shd w:val="clear" w:color="auto" w:fill="auto"/>
            <w:vAlign w:val="bottom"/>
          </w:tcPr>
          <w:p w:rsidR="0050735A" w:rsidRPr="00C345D9" w:rsidRDefault="0050735A" w:rsidP="0050735A">
            <w:pPr>
              <w:pStyle w:val="Paragrafoelenco"/>
              <w:numPr>
                <w:ilvl w:val="0"/>
                <w:numId w:val="4"/>
              </w:numPr>
              <w:overflowPunct/>
              <w:autoSpaceDE/>
              <w:autoSpaceDN/>
              <w:adjustRightInd/>
              <w:spacing w:after="0"/>
              <w:textAlignment w:val="auto"/>
              <w:rPr>
                <w:rFonts w:ascii="Garamond" w:hAnsi="Garamond"/>
                <w:b/>
                <w:color w:val="000000"/>
                <w:lang w:val="it-IT"/>
              </w:rPr>
            </w:pPr>
            <w:r w:rsidRPr="00C345D9">
              <w:rPr>
                <w:rFonts w:ascii="Garamond" w:hAnsi="Garamond"/>
                <w:color w:val="000000"/>
                <w:lang w:val="it-IT"/>
              </w:rPr>
              <w:t>Inserire nella colonna “Risposta del Concorrente” la lettera relativa ad una delle seguenti possibili risposte</w:t>
            </w:r>
          </w:p>
        </w:tc>
        <w:tc>
          <w:tcPr>
            <w:tcW w:w="1737" w:type="dxa"/>
            <w:vMerge/>
            <w:tcBorders>
              <w:left w:val="single" w:sz="4" w:space="0" w:color="auto"/>
              <w:right w:val="single" w:sz="4" w:space="0" w:color="auto"/>
            </w:tcBorders>
            <w:shd w:val="clear" w:color="auto" w:fill="auto"/>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r>
      <w:tr w:rsidR="0050735A" w:rsidRPr="00C345D9" w:rsidTr="0050735A">
        <w:trPr>
          <w:trHeight w:val="300"/>
        </w:trPr>
        <w:tc>
          <w:tcPr>
            <w:tcW w:w="105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4354" w:type="dxa"/>
            <w:tcBorders>
              <w:left w:val="single" w:sz="8" w:space="0" w:color="auto"/>
              <w:right w:val="single" w:sz="4" w:space="0" w:color="auto"/>
            </w:tcBorders>
            <w:shd w:val="clear" w:color="auto" w:fill="auto"/>
            <w:vAlign w:val="center"/>
          </w:tcPr>
          <w:p w:rsidR="0050735A" w:rsidRPr="00C345D9" w:rsidRDefault="0050735A" w:rsidP="0050735A">
            <w:pPr>
              <w:pStyle w:val="Paragrafoelenco"/>
              <w:numPr>
                <w:ilvl w:val="0"/>
                <w:numId w:val="13"/>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0 risorse</w:t>
            </w:r>
          </w:p>
        </w:tc>
        <w:tc>
          <w:tcPr>
            <w:tcW w:w="1737" w:type="dxa"/>
            <w:vMerge/>
            <w:tcBorders>
              <w:left w:val="single" w:sz="4" w:space="0" w:color="auto"/>
              <w:right w:val="single" w:sz="4" w:space="0" w:color="auto"/>
            </w:tcBorders>
            <w:shd w:val="clear" w:color="auto" w:fill="auto"/>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r>
      <w:tr w:rsidR="0050735A" w:rsidRPr="00C345D9" w:rsidTr="0050735A">
        <w:trPr>
          <w:trHeight w:val="300"/>
        </w:trPr>
        <w:tc>
          <w:tcPr>
            <w:tcW w:w="105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4354" w:type="dxa"/>
            <w:tcBorders>
              <w:top w:val="nil"/>
              <w:left w:val="single" w:sz="8" w:space="0" w:color="auto"/>
              <w:right w:val="single" w:sz="4" w:space="0" w:color="auto"/>
            </w:tcBorders>
            <w:shd w:val="clear" w:color="auto" w:fill="auto"/>
            <w:vAlign w:val="center"/>
          </w:tcPr>
          <w:p w:rsidR="0050735A" w:rsidRPr="00C345D9" w:rsidRDefault="0050735A" w:rsidP="0050735A">
            <w:pPr>
              <w:pStyle w:val="Paragrafoelenco"/>
              <w:numPr>
                <w:ilvl w:val="0"/>
                <w:numId w:val="13"/>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1 risorsa</w:t>
            </w:r>
          </w:p>
        </w:tc>
        <w:tc>
          <w:tcPr>
            <w:tcW w:w="1737" w:type="dxa"/>
            <w:vMerge/>
            <w:tcBorders>
              <w:left w:val="single" w:sz="4" w:space="0" w:color="auto"/>
              <w:right w:val="single" w:sz="4" w:space="0" w:color="auto"/>
            </w:tcBorders>
            <w:shd w:val="clear" w:color="auto" w:fill="auto"/>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r>
      <w:tr w:rsidR="0050735A" w:rsidRPr="00C345D9" w:rsidTr="0050735A">
        <w:trPr>
          <w:trHeight w:val="300"/>
        </w:trPr>
        <w:tc>
          <w:tcPr>
            <w:tcW w:w="105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4354" w:type="dxa"/>
            <w:tcBorders>
              <w:top w:val="nil"/>
              <w:left w:val="single" w:sz="8" w:space="0" w:color="auto"/>
              <w:right w:val="single" w:sz="4" w:space="0" w:color="auto"/>
            </w:tcBorders>
            <w:shd w:val="clear" w:color="auto" w:fill="auto"/>
            <w:vAlign w:val="center"/>
          </w:tcPr>
          <w:p w:rsidR="0050735A" w:rsidRPr="00C345D9" w:rsidRDefault="0050735A" w:rsidP="0050735A">
            <w:pPr>
              <w:pStyle w:val="Paragrafoelenco"/>
              <w:numPr>
                <w:ilvl w:val="0"/>
                <w:numId w:val="13"/>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2 risorse</w:t>
            </w:r>
          </w:p>
        </w:tc>
        <w:tc>
          <w:tcPr>
            <w:tcW w:w="1737" w:type="dxa"/>
            <w:vMerge/>
            <w:tcBorders>
              <w:left w:val="single" w:sz="4" w:space="0" w:color="auto"/>
              <w:right w:val="single" w:sz="4" w:space="0" w:color="auto"/>
            </w:tcBorders>
            <w:shd w:val="clear" w:color="auto" w:fill="auto"/>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r>
      <w:tr w:rsidR="0050735A" w:rsidRPr="00C345D9" w:rsidTr="0050735A">
        <w:trPr>
          <w:trHeight w:val="300"/>
        </w:trPr>
        <w:tc>
          <w:tcPr>
            <w:tcW w:w="105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4354" w:type="dxa"/>
            <w:tcBorders>
              <w:top w:val="nil"/>
              <w:left w:val="single" w:sz="8" w:space="0" w:color="auto"/>
              <w:right w:val="single" w:sz="4" w:space="0" w:color="auto"/>
            </w:tcBorders>
            <w:shd w:val="clear" w:color="auto" w:fill="auto"/>
            <w:vAlign w:val="center"/>
          </w:tcPr>
          <w:p w:rsidR="0050735A" w:rsidRPr="00C345D9" w:rsidRDefault="0050735A" w:rsidP="0050735A">
            <w:pPr>
              <w:pStyle w:val="Paragrafoelenco"/>
              <w:numPr>
                <w:ilvl w:val="0"/>
                <w:numId w:val="13"/>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3 risorse</w:t>
            </w:r>
          </w:p>
        </w:tc>
        <w:tc>
          <w:tcPr>
            <w:tcW w:w="1737" w:type="dxa"/>
            <w:vMerge/>
            <w:tcBorders>
              <w:left w:val="single" w:sz="4" w:space="0" w:color="auto"/>
              <w:right w:val="single" w:sz="4" w:space="0" w:color="auto"/>
            </w:tcBorders>
            <w:shd w:val="clear" w:color="auto" w:fill="auto"/>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r>
      <w:tr w:rsidR="0050735A" w:rsidRPr="00C345D9" w:rsidTr="0050735A">
        <w:trPr>
          <w:trHeight w:val="300"/>
        </w:trPr>
        <w:tc>
          <w:tcPr>
            <w:tcW w:w="105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4354" w:type="dxa"/>
            <w:tcBorders>
              <w:top w:val="nil"/>
              <w:left w:val="single" w:sz="8" w:space="0" w:color="auto"/>
              <w:right w:val="single" w:sz="4" w:space="0" w:color="auto"/>
            </w:tcBorders>
            <w:shd w:val="clear" w:color="auto" w:fill="auto"/>
            <w:vAlign w:val="center"/>
          </w:tcPr>
          <w:p w:rsidR="0050735A" w:rsidRPr="00C345D9" w:rsidRDefault="0050735A" w:rsidP="0050735A">
            <w:pPr>
              <w:pStyle w:val="Paragrafoelenco"/>
              <w:numPr>
                <w:ilvl w:val="0"/>
                <w:numId w:val="13"/>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4 risorse</w:t>
            </w:r>
          </w:p>
        </w:tc>
        <w:tc>
          <w:tcPr>
            <w:tcW w:w="1737" w:type="dxa"/>
            <w:vMerge/>
            <w:tcBorders>
              <w:left w:val="single" w:sz="4" w:space="0" w:color="auto"/>
              <w:right w:val="single" w:sz="4" w:space="0" w:color="auto"/>
            </w:tcBorders>
            <w:shd w:val="clear" w:color="auto" w:fill="auto"/>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r>
      <w:tr w:rsidR="0050735A" w:rsidRPr="00C345D9" w:rsidTr="0050735A">
        <w:trPr>
          <w:trHeight w:val="300"/>
        </w:trPr>
        <w:tc>
          <w:tcPr>
            <w:tcW w:w="1050" w:type="dxa"/>
            <w:vMerge/>
            <w:tcBorders>
              <w:left w:val="single" w:sz="8" w:space="0" w:color="auto"/>
              <w:bottom w:val="single" w:sz="8" w:space="0" w:color="000000"/>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bottom w:val="single" w:sz="8" w:space="0" w:color="000000"/>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bottom w:val="single" w:sz="8" w:space="0" w:color="000000"/>
              <w:right w:val="single" w:sz="8" w:space="0" w:color="auto"/>
            </w:tcBorders>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c>
          <w:tcPr>
            <w:tcW w:w="4354" w:type="dxa"/>
            <w:tcBorders>
              <w:left w:val="nil"/>
              <w:bottom w:val="single" w:sz="4" w:space="0" w:color="auto"/>
              <w:right w:val="single" w:sz="4" w:space="0" w:color="auto"/>
            </w:tcBorders>
            <w:shd w:val="clear" w:color="auto" w:fill="auto"/>
            <w:vAlign w:val="center"/>
          </w:tcPr>
          <w:p w:rsidR="0050735A" w:rsidRPr="00C345D9" w:rsidRDefault="00F73BDD" w:rsidP="0050735A">
            <w:pPr>
              <w:pStyle w:val="Paragrafoelenco"/>
              <w:numPr>
                <w:ilvl w:val="0"/>
                <w:numId w:val="13"/>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5</w:t>
            </w:r>
            <w:r w:rsidR="0050735A" w:rsidRPr="00C345D9">
              <w:rPr>
                <w:rFonts w:ascii="Garamond" w:hAnsi="Garamond"/>
                <w:color w:val="000000"/>
                <w:lang w:val="it-IT"/>
              </w:rPr>
              <w:t xml:space="preserve"> o più risorse</w:t>
            </w:r>
          </w:p>
        </w:tc>
        <w:tc>
          <w:tcPr>
            <w:tcW w:w="1737" w:type="dxa"/>
            <w:vMerge/>
            <w:tcBorders>
              <w:left w:val="single" w:sz="4" w:space="0" w:color="auto"/>
              <w:bottom w:val="single" w:sz="4" w:space="0" w:color="auto"/>
              <w:right w:val="single" w:sz="4" w:space="0" w:color="auto"/>
            </w:tcBorders>
            <w:shd w:val="clear" w:color="auto" w:fill="auto"/>
            <w:vAlign w:val="center"/>
          </w:tcPr>
          <w:p w:rsidR="0050735A" w:rsidRPr="00C345D9" w:rsidRDefault="0050735A" w:rsidP="004B60F9">
            <w:pPr>
              <w:overflowPunct/>
              <w:autoSpaceDE/>
              <w:autoSpaceDN/>
              <w:adjustRightInd/>
              <w:spacing w:after="0"/>
              <w:textAlignment w:val="auto"/>
              <w:rPr>
                <w:rFonts w:ascii="Garamond" w:hAnsi="Garamond"/>
                <w:color w:val="000000"/>
                <w:lang w:val="it-IT"/>
              </w:rPr>
            </w:pPr>
          </w:p>
        </w:tc>
      </w:tr>
      <w:tr w:rsidR="00D44A03" w:rsidRPr="00C345D9" w:rsidTr="00537BB7">
        <w:trPr>
          <w:trHeight w:val="435"/>
        </w:trPr>
        <w:tc>
          <w:tcPr>
            <w:tcW w:w="1050" w:type="dxa"/>
            <w:vMerge w:val="restart"/>
            <w:tcBorders>
              <w:top w:val="nil"/>
              <w:left w:val="single" w:sz="8" w:space="0" w:color="auto"/>
              <w:right w:val="single" w:sz="8" w:space="0" w:color="auto"/>
            </w:tcBorders>
            <w:shd w:val="clear" w:color="auto" w:fill="auto"/>
            <w:vAlign w:val="center"/>
            <w:hideMark/>
          </w:tcPr>
          <w:p w:rsidR="00D44A03" w:rsidRPr="00C345D9" w:rsidRDefault="00D44A03" w:rsidP="004B60F9">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10</w:t>
            </w:r>
          </w:p>
        </w:tc>
        <w:tc>
          <w:tcPr>
            <w:tcW w:w="1580" w:type="dxa"/>
            <w:vMerge w:val="restart"/>
            <w:tcBorders>
              <w:top w:val="nil"/>
              <w:left w:val="single" w:sz="8" w:space="0" w:color="auto"/>
              <w:right w:val="single" w:sz="8" w:space="0" w:color="auto"/>
            </w:tcBorders>
            <w:shd w:val="clear" w:color="auto" w:fill="auto"/>
            <w:vAlign w:val="center"/>
            <w:hideMark/>
          </w:tcPr>
          <w:p w:rsidR="00D44A03" w:rsidRPr="00C345D9" w:rsidRDefault="00D44A03" w:rsidP="005A300F">
            <w:pPr>
              <w:overflowPunct/>
              <w:autoSpaceDE/>
              <w:autoSpaceDN/>
              <w:adjustRightInd/>
              <w:spacing w:after="0"/>
              <w:jc w:val="center"/>
              <w:textAlignment w:val="auto"/>
              <w:rPr>
                <w:rFonts w:ascii="Garamond" w:hAnsi="Garamond"/>
                <w:b/>
                <w:bCs/>
                <w:color w:val="000000"/>
                <w:lang w:val="it-IT"/>
              </w:rPr>
            </w:pPr>
            <w:r w:rsidRPr="00C345D9">
              <w:rPr>
                <w:rFonts w:ascii="Garamond" w:hAnsi="Garamond"/>
                <w:b/>
                <w:bCs/>
                <w:color w:val="000000"/>
                <w:lang w:val="it-IT"/>
              </w:rPr>
              <w:t>Miglioramento dell'esperienza delle risorse</w:t>
            </w:r>
          </w:p>
        </w:tc>
        <w:tc>
          <w:tcPr>
            <w:tcW w:w="1050" w:type="dxa"/>
            <w:vMerge w:val="restart"/>
            <w:tcBorders>
              <w:top w:val="nil"/>
              <w:left w:val="single" w:sz="8" w:space="0" w:color="auto"/>
              <w:right w:val="single" w:sz="8" w:space="0" w:color="auto"/>
            </w:tcBorders>
            <w:shd w:val="clear" w:color="auto" w:fill="auto"/>
            <w:vAlign w:val="center"/>
            <w:hideMark/>
          </w:tcPr>
          <w:p w:rsidR="00D44A03" w:rsidRPr="00C345D9" w:rsidRDefault="00D44A03" w:rsidP="00A50793">
            <w:pPr>
              <w:overflowPunct/>
              <w:autoSpaceDE/>
              <w:autoSpaceDN/>
              <w:adjustRightInd/>
              <w:spacing w:after="0"/>
              <w:jc w:val="center"/>
              <w:textAlignment w:val="auto"/>
              <w:rPr>
                <w:rFonts w:ascii="Garamond" w:hAnsi="Garamond"/>
                <w:color w:val="000000"/>
                <w:lang w:val="it-IT"/>
              </w:rPr>
            </w:pPr>
            <w:r w:rsidRPr="00C345D9">
              <w:rPr>
                <w:rFonts w:ascii="Garamond" w:hAnsi="Garamond"/>
                <w:color w:val="000000"/>
                <w:lang w:val="it-IT"/>
              </w:rPr>
              <w:t>10.1</w:t>
            </w:r>
          </w:p>
        </w:tc>
        <w:tc>
          <w:tcPr>
            <w:tcW w:w="4354" w:type="dxa"/>
            <w:tcBorders>
              <w:top w:val="single" w:sz="4" w:space="0" w:color="auto"/>
              <w:left w:val="nil"/>
              <w:bottom w:val="nil"/>
              <w:right w:val="single" w:sz="4" w:space="0" w:color="auto"/>
            </w:tcBorders>
            <w:shd w:val="clear" w:color="auto" w:fill="auto"/>
            <w:vAlign w:val="center"/>
            <w:hideMark/>
          </w:tcPr>
          <w:p w:rsidR="00D44A03" w:rsidRPr="00C345D9" w:rsidRDefault="00D44A03" w:rsidP="004B60F9">
            <w:pPr>
              <w:overflowPunct/>
              <w:autoSpaceDE/>
              <w:autoSpaceDN/>
              <w:adjustRightInd/>
              <w:spacing w:after="0"/>
              <w:textAlignment w:val="auto"/>
              <w:rPr>
                <w:rFonts w:ascii="Garamond" w:hAnsi="Garamond"/>
                <w:b/>
                <w:bCs/>
                <w:color w:val="000000"/>
                <w:lang w:val="it-IT"/>
              </w:rPr>
            </w:pPr>
            <w:r w:rsidRPr="00C345D9">
              <w:rPr>
                <w:rFonts w:ascii="Garamond" w:hAnsi="Garamond"/>
                <w:b/>
                <w:bCs/>
                <w:color w:val="000000"/>
                <w:lang w:val="it-IT"/>
              </w:rPr>
              <w:t>Esperienza con un numero maggiore di anni nel ruolo</w:t>
            </w:r>
          </w:p>
        </w:tc>
        <w:tc>
          <w:tcPr>
            <w:tcW w:w="1737" w:type="dxa"/>
            <w:vMerge w:val="restart"/>
            <w:tcBorders>
              <w:top w:val="single" w:sz="4" w:space="0" w:color="auto"/>
              <w:left w:val="single" w:sz="4" w:space="0" w:color="auto"/>
              <w:right w:val="single" w:sz="4" w:space="0" w:color="auto"/>
            </w:tcBorders>
            <w:shd w:val="clear" w:color="auto" w:fill="auto"/>
            <w:vAlign w:val="center"/>
          </w:tcPr>
          <w:p w:rsidR="00D44A03" w:rsidRPr="00C345D9" w:rsidRDefault="00D44A03" w:rsidP="00A50793">
            <w:pPr>
              <w:overflowPunct/>
              <w:autoSpaceDE/>
              <w:autoSpaceDN/>
              <w:adjustRightInd/>
              <w:spacing w:after="0"/>
              <w:jc w:val="center"/>
              <w:textAlignment w:val="auto"/>
              <w:rPr>
                <w:rFonts w:ascii="Garamond" w:hAnsi="Garamond"/>
                <w:color w:val="000000"/>
                <w:sz w:val="16"/>
                <w:szCs w:val="16"/>
                <w:lang w:val="it-IT"/>
              </w:rPr>
            </w:pPr>
          </w:p>
        </w:tc>
      </w:tr>
      <w:tr w:rsidR="00D44A03" w:rsidRPr="00C345D9" w:rsidTr="00537BB7">
        <w:trPr>
          <w:trHeight w:val="765"/>
        </w:trPr>
        <w:tc>
          <w:tcPr>
            <w:tcW w:w="1050" w:type="dxa"/>
            <w:vMerge/>
            <w:tcBorders>
              <w:left w:val="single" w:sz="8" w:space="0" w:color="auto"/>
              <w:right w:val="single" w:sz="8" w:space="0" w:color="auto"/>
            </w:tcBorders>
            <w:vAlign w:val="center"/>
            <w:hideMark/>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hideMark/>
          </w:tcPr>
          <w:p w:rsidR="00D44A03" w:rsidRPr="00C345D9" w:rsidRDefault="00D44A03"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hideMark/>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right w:val="single" w:sz="4" w:space="0" w:color="auto"/>
            </w:tcBorders>
            <w:shd w:val="clear" w:color="auto" w:fill="auto"/>
            <w:vAlign w:val="center"/>
            <w:hideMark/>
          </w:tcPr>
          <w:p w:rsidR="00D44A03" w:rsidRPr="00C345D9" w:rsidRDefault="00D44A03" w:rsidP="004B60F9">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 xml:space="preserve">Miglioramento del livello di esperienza personale nel ruolo specifico dovuto ad un numero di anni superiore al minimo richiesto (5 anni per capo progetto, IT </w:t>
            </w:r>
            <w:proofErr w:type="spellStart"/>
            <w:r w:rsidRPr="00C345D9">
              <w:rPr>
                <w:rFonts w:ascii="Garamond" w:hAnsi="Garamond"/>
                <w:color w:val="000000"/>
                <w:lang w:val="it-IT"/>
              </w:rPr>
              <w:t>architect</w:t>
            </w:r>
            <w:proofErr w:type="spellEnd"/>
            <w:r w:rsidRPr="00C345D9">
              <w:rPr>
                <w:rFonts w:ascii="Garamond" w:hAnsi="Garamond"/>
                <w:color w:val="000000"/>
                <w:lang w:val="it-IT"/>
              </w:rPr>
              <w:t xml:space="preserve"> e analista - 3 anni per analista-programmatore).</w:t>
            </w:r>
          </w:p>
        </w:tc>
        <w:tc>
          <w:tcPr>
            <w:tcW w:w="1737" w:type="dxa"/>
            <w:vMerge/>
            <w:tcBorders>
              <w:left w:val="single" w:sz="4" w:space="0" w:color="auto"/>
              <w:right w:val="single" w:sz="4" w:space="0" w:color="auto"/>
            </w:tcBorders>
            <w:shd w:val="clear" w:color="auto" w:fill="auto"/>
            <w:vAlign w:val="center"/>
          </w:tcPr>
          <w:p w:rsidR="00D44A03" w:rsidRPr="00C345D9" w:rsidRDefault="00D44A03" w:rsidP="00A50793">
            <w:pPr>
              <w:overflowPunct/>
              <w:autoSpaceDE/>
              <w:autoSpaceDN/>
              <w:adjustRightInd/>
              <w:spacing w:after="0"/>
              <w:jc w:val="center"/>
              <w:textAlignment w:val="auto"/>
              <w:rPr>
                <w:rFonts w:ascii="Garamond" w:hAnsi="Garamond"/>
                <w:color w:val="000000"/>
                <w:lang w:val="it-IT"/>
              </w:rPr>
            </w:pPr>
          </w:p>
        </w:tc>
      </w:tr>
      <w:tr w:rsidR="00D44A03" w:rsidRPr="00C345D9" w:rsidTr="00537BB7">
        <w:trPr>
          <w:trHeight w:val="57"/>
        </w:trPr>
        <w:tc>
          <w:tcPr>
            <w:tcW w:w="1050" w:type="dxa"/>
            <w:vMerge/>
            <w:tcBorders>
              <w:left w:val="single" w:sz="8" w:space="0" w:color="auto"/>
              <w:right w:val="single" w:sz="8" w:space="0" w:color="auto"/>
            </w:tcBorders>
            <w:vAlign w:val="center"/>
            <w:hideMark/>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hideMark/>
          </w:tcPr>
          <w:p w:rsidR="00D44A03" w:rsidRPr="00C345D9" w:rsidRDefault="00D44A03"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hideMark/>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right w:val="single" w:sz="4" w:space="0" w:color="auto"/>
            </w:tcBorders>
            <w:shd w:val="clear" w:color="auto" w:fill="auto"/>
            <w:vAlign w:val="center"/>
            <w:hideMark/>
          </w:tcPr>
          <w:p w:rsidR="00D44A03" w:rsidRPr="00C345D9" w:rsidRDefault="00D44A03" w:rsidP="004B60F9">
            <w:pPr>
              <w:overflowPunct/>
              <w:autoSpaceDE/>
              <w:autoSpaceDN/>
              <w:adjustRightInd/>
              <w:spacing w:after="0"/>
              <w:textAlignment w:val="auto"/>
              <w:rPr>
                <w:rFonts w:ascii="Garamond" w:hAnsi="Garamond"/>
                <w:b/>
                <w:color w:val="000000"/>
                <w:lang w:val="it-IT"/>
              </w:rPr>
            </w:pPr>
            <w:r w:rsidRPr="00C345D9">
              <w:rPr>
                <w:rFonts w:ascii="Garamond" w:hAnsi="Garamond"/>
                <w:b/>
                <w:color w:val="000000"/>
                <w:lang w:val="it-IT"/>
              </w:rPr>
              <w:t>Il Concorrente dichiara che il numero delle risorse proposte che hanno 1,5*MR ≤ AP è:</w:t>
            </w:r>
          </w:p>
        </w:tc>
        <w:tc>
          <w:tcPr>
            <w:tcW w:w="1737" w:type="dxa"/>
            <w:vMerge/>
            <w:tcBorders>
              <w:left w:val="single" w:sz="4" w:space="0" w:color="auto"/>
              <w:right w:val="single" w:sz="4" w:space="0" w:color="auto"/>
            </w:tcBorders>
            <w:shd w:val="clear" w:color="auto" w:fill="auto"/>
            <w:vAlign w:val="center"/>
          </w:tcPr>
          <w:p w:rsidR="00D44A03" w:rsidRPr="00C345D9" w:rsidRDefault="00D44A03" w:rsidP="00A50793">
            <w:pPr>
              <w:overflowPunct/>
              <w:autoSpaceDE/>
              <w:autoSpaceDN/>
              <w:adjustRightInd/>
              <w:spacing w:after="0"/>
              <w:jc w:val="center"/>
              <w:textAlignment w:val="auto"/>
              <w:rPr>
                <w:rFonts w:ascii="Garamond" w:hAnsi="Garamond"/>
                <w:color w:val="000000"/>
                <w:lang w:val="it-IT"/>
              </w:rPr>
            </w:pPr>
          </w:p>
        </w:tc>
      </w:tr>
      <w:tr w:rsidR="00D44A03" w:rsidRPr="00C345D9" w:rsidTr="00537BB7">
        <w:trPr>
          <w:trHeight w:val="1134"/>
        </w:trPr>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4354" w:type="dxa"/>
            <w:tcBorders>
              <w:left w:val="single" w:sz="8" w:space="0" w:color="auto"/>
              <w:right w:val="single" w:sz="4" w:space="0" w:color="auto"/>
            </w:tcBorders>
            <w:shd w:val="clear" w:color="auto" w:fill="auto"/>
            <w:vAlign w:val="bottom"/>
          </w:tcPr>
          <w:p w:rsidR="00D44A03" w:rsidRPr="00C345D9" w:rsidRDefault="00D44A03" w:rsidP="00A50793">
            <w:pPr>
              <w:pStyle w:val="Paragrafoelenco"/>
              <w:numPr>
                <w:ilvl w:val="0"/>
                <w:numId w:val="4"/>
              </w:numPr>
              <w:overflowPunct/>
              <w:autoSpaceDE/>
              <w:autoSpaceDN/>
              <w:adjustRightInd/>
              <w:spacing w:after="0"/>
              <w:textAlignment w:val="auto"/>
              <w:rPr>
                <w:rFonts w:ascii="Garamond" w:hAnsi="Garamond"/>
                <w:b/>
                <w:color w:val="000000"/>
                <w:lang w:val="it-IT"/>
              </w:rPr>
            </w:pPr>
            <w:r w:rsidRPr="00C345D9">
              <w:rPr>
                <w:rFonts w:ascii="Garamond" w:hAnsi="Garamond"/>
                <w:color w:val="000000"/>
                <w:lang w:val="it-IT"/>
              </w:rPr>
              <w:t>Inserire nella colonna “Risposta del Concorrente” la lettera relativa ad una delle seguenti possibili risposte</w:t>
            </w:r>
          </w:p>
        </w:tc>
        <w:tc>
          <w:tcPr>
            <w:tcW w:w="1737" w:type="dxa"/>
            <w:vMerge/>
            <w:tcBorders>
              <w:left w:val="single" w:sz="4" w:space="0" w:color="auto"/>
              <w:right w:val="single" w:sz="4" w:space="0" w:color="auto"/>
            </w:tcBorders>
            <w:shd w:val="clear" w:color="auto" w:fill="auto"/>
            <w:vAlign w:val="center"/>
          </w:tcPr>
          <w:p w:rsidR="00D44A03" w:rsidRPr="00C345D9" w:rsidRDefault="00D44A03" w:rsidP="00A50793">
            <w:pPr>
              <w:overflowPunct/>
              <w:autoSpaceDE/>
              <w:autoSpaceDN/>
              <w:adjustRightInd/>
              <w:spacing w:after="0"/>
              <w:jc w:val="center"/>
              <w:textAlignment w:val="auto"/>
              <w:rPr>
                <w:rFonts w:ascii="Garamond" w:hAnsi="Garamond"/>
                <w:color w:val="000000"/>
                <w:lang w:val="it-IT"/>
              </w:rPr>
            </w:pPr>
          </w:p>
        </w:tc>
      </w:tr>
      <w:tr w:rsidR="00D44A03" w:rsidRPr="00C345D9" w:rsidTr="00537BB7">
        <w:trPr>
          <w:trHeight w:val="300"/>
        </w:trPr>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4354" w:type="dxa"/>
            <w:tcBorders>
              <w:left w:val="single" w:sz="8" w:space="0" w:color="auto"/>
              <w:right w:val="single" w:sz="4" w:space="0" w:color="auto"/>
            </w:tcBorders>
            <w:shd w:val="clear" w:color="auto" w:fill="auto"/>
            <w:vAlign w:val="center"/>
          </w:tcPr>
          <w:p w:rsidR="00D44A03" w:rsidRPr="00C345D9" w:rsidRDefault="00D44A03" w:rsidP="00A50793">
            <w:pPr>
              <w:pStyle w:val="Paragrafoelenco"/>
              <w:numPr>
                <w:ilvl w:val="0"/>
                <w:numId w:val="14"/>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0 risorse</w:t>
            </w:r>
          </w:p>
        </w:tc>
        <w:tc>
          <w:tcPr>
            <w:tcW w:w="1737" w:type="dxa"/>
            <w:vMerge/>
            <w:tcBorders>
              <w:left w:val="single" w:sz="4" w:space="0" w:color="auto"/>
              <w:right w:val="single" w:sz="4" w:space="0" w:color="auto"/>
            </w:tcBorders>
            <w:shd w:val="clear" w:color="auto" w:fill="auto"/>
            <w:vAlign w:val="center"/>
          </w:tcPr>
          <w:p w:rsidR="00D44A03" w:rsidRPr="00C345D9" w:rsidRDefault="00D44A03" w:rsidP="00A50793">
            <w:pPr>
              <w:overflowPunct/>
              <w:autoSpaceDE/>
              <w:autoSpaceDN/>
              <w:adjustRightInd/>
              <w:spacing w:after="0"/>
              <w:jc w:val="center"/>
              <w:textAlignment w:val="auto"/>
              <w:rPr>
                <w:rFonts w:ascii="Garamond" w:hAnsi="Garamond"/>
                <w:color w:val="000000"/>
                <w:lang w:val="it-IT"/>
              </w:rPr>
            </w:pPr>
          </w:p>
        </w:tc>
      </w:tr>
      <w:tr w:rsidR="00D44A03" w:rsidRPr="00C345D9" w:rsidTr="00537BB7">
        <w:trPr>
          <w:trHeight w:val="300"/>
        </w:trPr>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4354" w:type="dxa"/>
            <w:tcBorders>
              <w:left w:val="single" w:sz="8" w:space="0" w:color="auto"/>
              <w:right w:val="single" w:sz="4" w:space="0" w:color="auto"/>
            </w:tcBorders>
            <w:shd w:val="clear" w:color="auto" w:fill="auto"/>
            <w:vAlign w:val="center"/>
          </w:tcPr>
          <w:p w:rsidR="00D44A03" w:rsidRPr="00C345D9" w:rsidRDefault="00D44A03" w:rsidP="00A50793">
            <w:pPr>
              <w:pStyle w:val="Paragrafoelenco"/>
              <w:numPr>
                <w:ilvl w:val="0"/>
                <w:numId w:val="14"/>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1 risorsa</w:t>
            </w:r>
          </w:p>
        </w:tc>
        <w:tc>
          <w:tcPr>
            <w:tcW w:w="1737" w:type="dxa"/>
            <w:vMerge/>
            <w:tcBorders>
              <w:left w:val="single" w:sz="4" w:space="0" w:color="auto"/>
              <w:right w:val="single" w:sz="4" w:space="0" w:color="auto"/>
            </w:tcBorders>
            <w:shd w:val="clear" w:color="auto" w:fill="auto"/>
            <w:vAlign w:val="center"/>
          </w:tcPr>
          <w:p w:rsidR="00D44A03" w:rsidRPr="00C345D9" w:rsidRDefault="00D44A03" w:rsidP="00A50793">
            <w:pPr>
              <w:overflowPunct/>
              <w:autoSpaceDE/>
              <w:autoSpaceDN/>
              <w:adjustRightInd/>
              <w:spacing w:after="0"/>
              <w:jc w:val="center"/>
              <w:textAlignment w:val="auto"/>
              <w:rPr>
                <w:rFonts w:ascii="Garamond" w:hAnsi="Garamond"/>
                <w:color w:val="000000"/>
                <w:lang w:val="it-IT"/>
              </w:rPr>
            </w:pPr>
          </w:p>
        </w:tc>
      </w:tr>
      <w:tr w:rsidR="00D44A03" w:rsidRPr="00C345D9" w:rsidTr="00537BB7">
        <w:trPr>
          <w:trHeight w:val="300"/>
        </w:trPr>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4354" w:type="dxa"/>
            <w:tcBorders>
              <w:left w:val="single" w:sz="8" w:space="0" w:color="auto"/>
              <w:right w:val="single" w:sz="4" w:space="0" w:color="auto"/>
            </w:tcBorders>
            <w:shd w:val="clear" w:color="auto" w:fill="auto"/>
            <w:vAlign w:val="center"/>
          </w:tcPr>
          <w:p w:rsidR="00D44A03" w:rsidRPr="00C345D9" w:rsidRDefault="00D44A03" w:rsidP="00A50793">
            <w:pPr>
              <w:pStyle w:val="Paragrafoelenco"/>
              <w:numPr>
                <w:ilvl w:val="0"/>
                <w:numId w:val="14"/>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2 risorse</w:t>
            </w:r>
          </w:p>
        </w:tc>
        <w:tc>
          <w:tcPr>
            <w:tcW w:w="1737" w:type="dxa"/>
            <w:vMerge/>
            <w:tcBorders>
              <w:left w:val="single" w:sz="4" w:space="0" w:color="auto"/>
              <w:right w:val="single" w:sz="4" w:space="0" w:color="auto"/>
            </w:tcBorders>
            <w:shd w:val="clear" w:color="auto" w:fill="auto"/>
            <w:vAlign w:val="center"/>
          </w:tcPr>
          <w:p w:rsidR="00D44A03" w:rsidRPr="00C345D9" w:rsidRDefault="00D44A03" w:rsidP="00A50793">
            <w:pPr>
              <w:overflowPunct/>
              <w:autoSpaceDE/>
              <w:autoSpaceDN/>
              <w:adjustRightInd/>
              <w:spacing w:after="0"/>
              <w:jc w:val="center"/>
              <w:textAlignment w:val="auto"/>
              <w:rPr>
                <w:rFonts w:ascii="Garamond" w:hAnsi="Garamond"/>
                <w:color w:val="000000"/>
                <w:lang w:val="it-IT"/>
              </w:rPr>
            </w:pPr>
          </w:p>
        </w:tc>
      </w:tr>
      <w:tr w:rsidR="00D44A03" w:rsidRPr="00C345D9" w:rsidTr="00537BB7">
        <w:trPr>
          <w:trHeight w:val="300"/>
        </w:trPr>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4354" w:type="dxa"/>
            <w:tcBorders>
              <w:left w:val="single" w:sz="8" w:space="0" w:color="auto"/>
              <w:right w:val="single" w:sz="4" w:space="0" w:color="auto"/>
            </w:tcBorders>
            <w:shd w:val="clear" w:color="auto" w:fill="auto"/>
            <w:vAlign w:val="center"/>
          </w:tcPr>
          <w:p w:rsidR="00D44A03" w:rsidRPr="00C345D9" w:rsidRDefault="00D44A03" w:rsidP="00A50793">
            <w:pPr>
              <w:pStyle w:val="Paragrafoelenco"/>
              <w:numPr>
                <w:ilvl w:val="0"/>
                <w:numId w:val="14"/>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3 risorse</w:t>
            </w:r>
          </w:p>
        </w:tc>
        <w:tc>
          <w:tcPr>
            <w:tcW w:w="1737" w:type="dxa"/>
            <w:vMerge/>
            <w:tcBorders>
              <w:left w:val="single" w:sz="4" w:space="0" w:color="auto"/>
              <w:right w:val="single" w:sz="4" w:space="0" w:color="auto"/>
            </w:tcBorders>
            <w:shd w:val="clear" w:color="auto" w:fill="auto"/>
            <w:vAlign w:val="center"/>
          </w:tcPr>
          <w:p w:rsidR="00D44A03" w:rsidRPr="00C345D9" w:rsidRDefault="00D44A03" w:rsidP="00A50793">
            <w:pPr>
              <w:overflowPunct/>
              <w:autoSpaceDE/>
              <w:autoSpaceDN/>
              <w:adjustRightInd/>
              <w:spacing w:after="0"/>
              <w:jc w:val="center"/>
              <w:textAlignment w:val="auto"/>
              <w:rPr>
                <w:rFonts w:ascii="Garamond" w:hAnsi="Garamond"/>
                <w:color w:val="000000"/>
                <w:lang w:val="it-IT"/>
              </w:rPr>
            </w:pPr>
          </w:p>
        </w:tc>
      </w:tr>
      <w:tr w:rsidR="00D44A03" w:rsidRPr="00C345D9" w:rsidTr="00537BB7">
        <w:trPr>
          <w:trHeight w:val="300"/>
        </w:trPr>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4354" w:type="dxa"/>
            <w:tcBorders>
              <w:left w:val="single" w:sz="8" w:space="0" w:color="auto"/>
              <w:right w:val="single" w:sz="4" w:space="0" w:color="auto"/>
            </w:tcBorders>
            <w:shd w:val="clear" w:color="auto" w:fill="auto"/>
            <w:vAlign w:val="center"/>
          </w:tcPr>
          <w:p w:rsidR="00D44A03" w:rsidRPr="00C345D9" w:rsidRDefault="00D44A03" w:rsidP="00A50793">
            <w:pPr>
              <w:pStyle w:val="Paragrafoelenco"/>
              <w:numPr>
                <w:ilvl w:val="0"/>
                <w:numId w:val="14"/>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4 risorse</w:t>
            </w:r>
          </w:p>
        </w:tc>
        <w:tc>
          <w:tcPr>
            <w:tcW w:w="1737" w:type="dxa"/>
            <w:vMerge/>
            <w:tcBorders>
              <w:left w:val="single" w:sz="4" w:space="0" w:color="auto"/>
              <w:right w:val="single" w:sz="4" w:space="0" w:color="auto"/>
            </w:tcBorders>
            <w:shd w:val="clear" w:color="auto" w:fill="auto"/>
            <w:vAlign w:val="center"/>
          </w:tcPr>
          <w:p w:rsidR="00D44A03" w:rsidRPr="00C345D9" w:rsidRDefault="00D44A03" w:rsidP="00A50793">
            <w:pPr>
              <w:overflowPunct/>
              <w:autoSpaceDE/>
              <w:autoSpaceDN/>
              <w:adjustRightInd/>
              <w:spacing w:after="0"/>
              <w:jc w:val="center"/>
              <w:textAlignment w:val="auto"/>
              <w:rPr>
                <w:rFonts w:ascii="Garamond" w:hAnsi="Garamond"/>
                <w:color w:val="000000"/>
                <w:lang w:val="it-IT"/>
              </w:rPr>
            </w:pPr>
          </w:p>
        </w:tc>
      </w:tr>
      <w:tr w:rsidR="00D44A03" w:rsidRPr="00C345D9" w:rsidTr="00537BB7">
        <w:trPr>
          <w:trHeight w:val="300"/>
        </w:trPr>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4354" w:type="dxa"/>
            <w:tcBorders>
              <w:left w:val="single" w:sz="8" w:space="0" w:color="auto"/>
              <w:right w:val="single" w:sz="4" w:space="0" w:color="auto"/>
            </w:tcBorders>
            <w:shd w:val="clear" w:color="auto" w:fill="auto"/>
            <w:vAlign w:val="center"/>
          </w:tcPr>
          <w:p w:rsidR="00D44A03" w:rsidRPr="00C345D9" w:rsidRDefault="00D44A03" w:rsidP="00A50793">
            <w:pPr>
              <w:pStyle w:val="Paragrafoelenco"/>
              <w:numPr>
                <w:ilvl w:val="0"/>
                <w:numId w:val="14"/>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5 risorse</w:t>
            </w:r>
          </w:p>
        </w:tc>
        <w:tc>
          <w:tcPr>
            <w:tcW w:w="1737" w:type="dxa"/>
            <w:vMerge/>
            <w:tcBorders>
              <w:left w:val="single" w:sz="4" w:space="0" w:color="auto"/>
              <w:right w:val="single" w:sz="4" w:space="0" w:color="auto"/>
            </w:tcBorders>
            <w:shd w:val="clear" w:color="auto" w:fill="auto"/>
            <w:vAlign w:val="center"/>
          </w:tcPr>
          <w:p w:rsidR="00D44A03" w:rsidRPr="00C345D9" w:rsidRDefault="00D44A03" w:rsidP="00A50793">
            <w:pPr>
              <w:overflowPunct/>
              <w:autoSpaceDE/>
              <w:autoSpaceDN/>
              <w:adjustRightInd/>
              <w:spacing w:after="0"/>
              <w:jc w:val="center"/>
              <w:textAlignment w:val="auto"/>
              <w:rPr>
                <w:rFonts w:ascii="Garamond" w:hAnsi="Garamond"/>
                <w:color w:val="000000"/>
                <w:lang w:val="it-IT"/>
              </w:rPr>
            </w:pPr>
          </w:p>
        </w:tc>
      </w:tr>
      <w:tr w:rsidR="00D44A03" w:rsidRPr="00C345D9" w:rsidTr="00537BB7">
        <w:trPr>
          <w:trHeight w:val="300"/>
        </w:trPr>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4354" w:type="dxa"/>
            <w:tcBorders>
              <w:left w:val="single" w:sz="8" w:space="0" w:color="auto"/>
              <w:right w:val="single" w:sz="4" w:space="0" w:color="auto"/>
            </w:tcBorders>
            <w:shd w:val="clear" w:color="auto" w:fill="auto"/>
            <w:vAlign w:val="center"/>
          </w:tcPr>
          <w:p w:rsidR="00D44A03" w:rsidRPr="00C345D9" w:rsidRDefault="00D44A03" w:rsidP="00A50793">
            <w:pPr>
              <w:pStyle w:val="Paragrafoelenco"/>
              <w:numPr>
                <w:ilvl w:val="0"/>
                <w:numId w:val="14"/>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6 risorse</w:t>
            </w:r>
          </w:p>
        </w:tc>
        <w:tc>
          <w:tcPr>
            <w:tcW w:w="1737" w:type="dxa"/>
            <w:vMerge/>
            <w:tcBorders>
              <w:left w:val="single" w:sz="4" w:space="0" w:color="auto"/>
              <w:right w:val="single" w:sz="4" w:space="0" w:color="auto"/>
            </w:tcBorders>
            <w:shd w:val="clear" w:color="auto" w:fill="auto"/>
            <w:vAlign w:val="center"/>
          </w:tcPr>
          <w:p w:rsidR="00D44A03" w:rsidRPr="00C345D9" w:rsidRDefault="00D44A03" w:rsidP="00A50793">
            <w:pPr>
              <w:overflowPunct/>
              <w:autoSpaceDE/>
              <w:autoSpaceDN/>
              <w:adjustRightInd/>
              <w:spacing w:after="0"/>
              <w:jc w:val="center"/>
              <w:textAlignment w:val="auto"/>
              <w:rPr>
                <w:rFonts w:ascii="Garamond" w:hAnsi="Garamond"/>
                <w:color w:val="000000"/>
                <w:lang w:val="it-IT"/>
              </w:rPr>
            </w:pPr>
          </w:p>
        </w:tc>
      </w:tr>
      <w:tr w:rsidR="00D44A03" w:rsidRPr="00C345D9" w:rsidTr="00537BB7">
        <w:trPr>
          <w:trHeight w:val="300"/>
        </w:trPr>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4354" w:type="dxa"/>
            <w:tcBorders>
              <w:left w:val="single" w:sz="8" w:space="0" w:color="auto"/>
              <w:right w:val="single" w:sz="4" w:space="0" w:color="auto"/>
            </w:tcBorders>
            <w:shd w:val="clear" w:color="auto" w:fill="auto"/>
            <w:vAlign w:val="center"/>
          </w:tcPr>
          <w:p w:rsidR="00D44A03" w:rsidRPr="00C345D9" w:rsidRDefault="00D44A03" w:rsidP="00A50793">
            <w:pPr>
              <w:pStyle w:val="Paragrafoelenco"/>
              <w:numPr>
                <w:ilvl w:val="0"/>
                <w:numId w:val="14"/>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7 risorse</w:t>
            </w:r>
          </w:p>
        </w:tc>
        <w:tc>
          <w:tcPr>
            <w:tcW w:w="1737" w:type="dxa"/>
            <w:vMerge/>
            <w:tcBorders>
              <w:left w:val="single" w:sz="4" w:space="0" w:color="auto"/>
              <w:right w:val="single" w:sz="4" w:space="0" w:color="auto"/>
            </w:tcBorders>
            <w:shd w:val="clear" w:color="auto" w:fill="auto"/>
            <w:vAlign w:val="center"/>
          </w:tcPr>
          <w:p w:rsidR="00D44A03" w:rsidRPr="00C345D9" w:rsidRDefault="00D44A03" w:rsidP="00A50793">
            <w:pPr>
              <w:overflowPunct/>
              <w:autoSpaceDE/>
              <w:autoSpaceDN/>
              <w:adjustRightInd/>
              <w:spacing w:after="0"/>
              <w:jc w:val="center"/>
              <w:textAlignment w:val="auto"/>
              <w:rPr>
                <w:rFonts w:ascii="Garamond" w:hAnsi="Garamond"/>
                <w:color w:val="000000"/>
                <w:lang w:val="it-IT"/>
              </w:rPr>
            </w:pPr>
          </w:p>
        </w:tc>
      </w:tr>
      <w:tr w:rsidR="00D44A03" w:rsidRPr="00C345D9" w:rsidTr="00537BB7">
        <w:trPr>
          <w:trHeight w:val="300"/>
        </w:trPr>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bottom w:val="single" w:sz="8" w:space="0" w:color="000000"/>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4354" w:type="dxa"/>
            <w:tcBorders>
              <w:left w:val="nil"/>
              <w:bottom w:val="single" w:sz="4" w:space="0" w:color="auto"/>
              <w:right w:val="single" w:sz="4" w:space="0" w:color="auto"/>
            </w:tcBorders>
            <w:shd w:val="clear" w:color="auto" w:fill="auto"/>
            <w:vAlign w:val="center"/>
          </w:tcPr>
          <w:p w:rsidR="00D44A03" w:rsidRPr="00C345D9" w:rsidRDefault="00C640BE" w:rsidP="00A50793">
            <w:pPr>
              <w:pStyle w:val="Paragrafoelenco"/>
              <w:numPr>
                <w:ilvl w:val="0"/>
                <w:numId w:val="14"/>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8</w:t>
            </w:r>
            <w:r w:rsidR="00D44A03" w:rsidRPr="00C345D9">
              <w:rPr>
                <w:rFonts w:ascii="Garamond" w:hAnsi="Garamond"/>
                <w:color w:val="000000"/>
                <w:lang w:val="it-IT"/>
              </w:rPr>
              <w:t xml:space="preserve"> o più risorse</w:t>
            </w:r>
          </w:p>
        </w:tc>
        <w:tc>
          <w:tcPr>
            <w:tcW w:w="1737" w:type="dxa"/>
            <w:vMerge/>
            <w:tcBorders>
              <w:left w:val="single" w:sz="4" w:space="0" w:color="auto"/>
              <w:bottom w:val="single" w:sz="4" w:space="0" w:color="auto"/>
              <w:right w:val="single" w:sz="4" w:space="0" w:color="auto"/>
            </w:tcBorders>
            <w:shd w:val="clear" w:color="auto" w:fill="auto"/>
            <w:vAlign w:val="center"/>
          </w:tcPr>
          <w:p w:rsidR="00D44A03" w:rsidRPr="00C345D9" w:rsidRDefault="00D44A03" w:rsidP="00A50793">
            <w:pPr>
              <w:overflowPunct/>
              <w:autoSpaceDE/>
              <w:autoSpaceDN/>
              <w:adjustRightInd/>
              <w:spacing w:after="0"/>
              <w:jc w:val="center"/>
              <w:textAlignment w:val="auto"/>
              <w:rPr>
                <w:rFonts w:ascii="Garamond" w:hAnsi="Garamond"/>
                <w:color w:val="000000"/>
                <w:lang w:val="it-IT"/>
              </w:rPr>
            </w:pPr>
          </w:p>
        </w:tc>
      </w:tr>
      <w:tr w:rsidR="00D44A03" w:rsidRPr="00C345D9" w:rsidTr="00537BB7">
        <w:trPr>
          <w:trHeight w:val="300"/>
        </w:trPr>
        <w:tc>
          <w:tcPr>
            <w:tcW w:w="1050" w:type="dxa"/>
            <w:vMerge/>
            <w:tcBorders>
              <w:left w:val="single" w:sz="8" w:space="0" w:color="auto"/>
              <w:right w:val="single" w:sz="8" w:space="0" w:color="auto"/>
            </w:tcBorders>
            <w:vAlign w:val="center"/>
            <w:hideMark/>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hideMark/>
          </w:tcPr>
          <w:p w:rsidR="00D44A03" w:rsidRPr="00C345D9" w:rsidRDefault="00D44A03" w:rsidP="004B60F9">
            <w:pPr>
              <w:overflowPunct/>
              <w:autoSpaceDE/>
              <w:autoSpaceDN/>
              <w:adjustRightInd/>
              <w:spacing w:after="0"/>
              <w:textAlignment w:val="auto"/>
              <w:rPr>
                <w:rFonts w:ascii="Garamond" w:hAnsi="Garamond"/>
                <w:b/>
                <w:bCs/>
                <w:color w:val="000000"/>
                <w:lang w:val="it-IT"/>
              </w:rPr>
            </w:pPr>
          </w:p>
        </w:tc>
        <w:tc>
          <w:tcPr>
            <w:tcW w:w="1050" w:type="dxa"/>
            <w:vMerge w:val="restart"/>
            <w:tcBorders>
              <w:top w:val="nil"/>
              <w:left w:val="single" w:sz="8" w:space="0" w:color="auto"/>
              <w:right w:val="single" w:sz="8" w:space="0" w:color="auto"/>
            </w:tcBorders>
            <w:shd w:val="clear" w:color="auto" w:fill="auto"/>
            <w:vAlign w:val="center"/>
            <w:hideMark/>
          </w:tcPr>
          <w:p w:rsidR="00D44A03" w:rsidRPr="00C345D9" w:rsidRDefault="00D44A03" w:rsidP="004B60F9">
            <w:pPr>
              <w:overflowPunct/>
              <w:autoSpaceDE/>
              <w:autoSpaceDN/>
              <w:adjustRightInd/>
              <w:spacing w:after="0"/>
              <w:jc w:val="both"/>
              <w:textAlignment w:val="auto"/>
              <w:rPr>
                <w:rFonts w:ascii="Garamond" w:hAnsi="Garamond"/>
                <w:color w:val="000000"/>
                <w:lang w:val="it-IT"/>
              </w:rPr>
            </w:pPr>
            <w:r w:rsidRPr="00C345D9">
              <w:rPr>
                <w:rFonts w:ascii="Garamond" w:hAnsi="Garamond"/>
                <w:color w:val="000000"/>
                <w:lang w:val="it-IT"/>
              </w:rPr>
              <w:t>10.2</w:t>
            </w:r>
          </w:p>
        </w:tc>
        <w:tc>
          <w:tcPr>
            <w:tcW w:w="4354" w:type="dxa"/>
            <w:tcBorders>
              <w:top w:val="single" w:sz="4" w:space="0" w:color="auto"/>
              <w:left w:val="nil"/>
              <w:bottom w:val="nil"/>
              <w:right w:val="single" w:sz="4" w:space="0" w:color="auto"/>
            </w:tcBorders>
            <w:shd w:val="clear" w:color="auto" w:fill="auto"/>
            <w:vAlign w:val="center"/>
            <w:hideMark/>
          </w:tcPr>
          <w:p w:rsidR="00D44A03" w:rsidRPr="00C345D9" w:rsidRDefault="00D44A03" w:rsidP="004B60F9">
            <w:pPr>
              <w:overflowPunct/>
              <w:autoSpaceDE/>
              <w:autoSpaceDN/>
              <w:adjustRightInd/>
              <w:spacing w:after="0"/>
              <w:textAlignment w:val="auto"/>
              <w:rPr>
                <w:rFonts w:ascii="Garamond" w:hAnsi="Garamond"/>
                <w:b/>
                <w:bCs/>
                <w:color w:val="000000"/>
                <w:lang w:val="it-IT"/>
              </w:rPr>
            </w:pPr>
            <w:r w:rsidRPr="00C345D9">
              <w:rPr>
                <w:rFonts w:ascii="Garamond" w:hAnsi="Garamond"/>
                <w:b/>
                <w:bCs/>
                <w:color w:val="000000"/>
                <w:lang w:val="it-IT"/>
              </w:rPr>
              <w:t>Esperienza nel settore autostradale</w:t>
            </w:r>
          </w:p>
        </w:tc>
        <w:tc>
          <w:tcPr>
            <w:tcW w:w="1737" w:type="dxa"/>
            <w:vMerge w:val="restart"/>
            <w:tcBorders>
              <w:top w:val="single" w:sz="4" w:space="0" w:color="auto"/>
              <w:left w:val="single" w:sz="4" w:space="0" w:color="auto"/>
              <w:right w:val="single" w:sz="4" w:space="0" w:color="auto"/>
            </w:tcBorders>
            <w:shd w:val="clear" w:color="auto" w:fill="auto"/>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r>
      <w:tr w:rsidR="00D44A03" w:rsidRPr="00C345D9" w:rsidTr="00537BB7">
        <w:trPr>
          <w:trHeight w:val="1290"/>
        </w:trPr>
        <w:tc>
          <w:tcPr>
            <w:tcW w:w="1050" w:type="dxa"/>
            <w:vMerge/>
            <w:tcBorders>
              <w:left w:val="single" w:sz="8" w:space="0" w:color="auto"/>
              <w:right w:val="single" w:sz="8" w:space="0" w:color="auto"/>
            </w:tcBorders>
            <w:vAlign w:val="center"/>
            <w:hideMark/>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hideMark/>
          </w:tcPr>
          <w:p w:rsidR="00D44A03" w:rsidRPr="00C345D9" w:rsidRDefault="00D44A03"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hideMark/>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4" w:space="0" w:color="auto"/>
            </w:tcBorders>
            <w:shd w:val="clear" w:color="auto" w:fill="auto"/>
            <w:vAlign w:val="center"/>
            <w:hideMark/>
          </w:tcPr>
          <w:p w:rsidR="00D44A03" w:rsidRPr="00C345D9" w:rsidRDefault="00D44A03" w:rsidP="004B60F9">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Miglioramento del livello di esperienza personale nel ruolo specifico dovuto allo svolgimento di attività di almeno 3 anni non antecedenti al 01-01-2012 nel settore autostradale su sistemi analoghi a quelli oggetto di gara</w:t>
            </w:r>
          </w:p>
        </w:tc>
        <w:tc>
          <w:tcPr>
            <w:tcW w:w="1737" w:type="dxa"/>
            <w:vMerge/>
            <w:tcBorders>
              <w:left w:val="single" w:sz="4" w:space="0" w:color="auto"/>
              <w:right w:val="single" w:sz="4" w:space="0" w:color="auto"/>
            </w:tcBorders>
            <w:shd w:val="clear" w:color="auto" w:fill="auto"/>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r>
      <w:tr w:rsidR="00D44A03" w:rsidRPr="00C345D9" w:rsidTr="00537BB7">
        <w:trPr>
          <w:trHeight w:val="525"/>
        </w:trPr>
        <w:tc>
          <w:tcPr>
            <w:tcW w:w="1050" w:type="dxa"/>
            <w:vMerge/>
            <w:tcBorders>
              <w:left w:val="single" w:sz="8" w:space="0" w:color="auto"/>
              <w:right w:val="single" w:sz="8" w:space="0" w:color="auto"/>
            </w:tcBorders>
            <w:vAlign w:val="center"/>
            <w:hideMark/>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hideMark/>
          </w:tcPr>
          <w:p w:rsidR="00D44A03" w:rsidRPr="00C345D9" w:rsidRDefault="00D44A03"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hideMark/>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4" w:space="0" w:color="auto"/>
            </w:tcBorders>
            <w:shd w:val="clear" w:color="auto" w:fill="auto"/>
            <w:vAlign w:val="center"/>
            <w:hideMark/>
          </w:tcPr>
          <w:p w:rsidR="00D44A03" w:rsidRPr="00C345D9" w:rsidRDefault="00D44A03" w:rsidP="004B60F9">
            <w:pPr>
              <w:overflowPunct/>
              <w:autoSpaceDE/>
              <w:autoSpaceDN/>
              <w:adjustRightInd/>
              <w:spacing w:after="0"/>
              <w:textAlignment w:val="auto"/>
              <w:rPr>
                <w:rFonts w:ascii="Garamond" w:hAnsi="Garamond"/>
                <w:color w:val="000000"/>
                <w:lang w:val="it-IT"/>
              </w:rPr>
            </w:pPr>
            <w:r w:rsidRPr="00C345D9">
              <w:rPr>
                <w:rFonts w:ascii="Garamond" w:hAnsi="Garamond"/>
                <w:b/>
                <w:color w:val="000000"/>
                <w:lang w:val="it-IT"/>
              </w:rPr>
              <w:t>Il Concorrente dichiara che tra le risorse proposte il requisito in oggetto è posseduto dal seguente numero di figure professionali:</w:t>
            </w:r>
          </w:p>
        </w:tc>
        <w:tc>
          <w:tcPr>
            <w:tcW w:w="1737" w:type="dxa"/>
            <w:vMerge/>
            <w:tcBorders>
              <w:left w:val="single" w:sz="4" w:space="0" w:color="auto"/>
              <w:right w:val="single" w:sz="4" w:space="0" w:color="auto"/>
            </w:tcBorders>
            <w:shd w:val="clear" w:color="auto" w:fill="auto"/>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r>
      <w:tr w:rsidR="00D44A03" w:rsidRPr="00C345D9" w:rsidTr="00537BB7">
        <w:trPr>
          <w:trHeight w:val="1134"/>
        </w:trPr>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4" w:space="0" w:color="auto"/>
            </w:tcBorders>
            <w:shd w:val="clear" w:color="auto" w:fill="auto"/>
            <w:vAlign w:val="bottom"/>
          </w:tcPr>
          <w:p w:rsidR="00D44A03" w:rsidRPr="00C345D9" w:rsidRDefault="00D44A03" w:rsidP="00A50793">
            <w:pPr>
              <w:pStyle w:val="Paragrafoelenco"/>
              <w:numPr>
                <w:ilvl w:val="0"/>
                <w:numId w:val="4"/>
              </w:numPr>
              <w:overflowPunct/>
              <w:autoSpaceDE/>
              <w:autoSpaceDN/>
              <w:adjustRightInd/>
              <w:spacing w:after="0"/>
              <w:textAlignment w:val="auto"/>
              <w:rPr>
                <w:rFonts w:ascii="Garamond" w:hAnsi="Garamond"/>
                <w:b/>
                <w:color w:val="000000"/>
                <w:lang w:val="it-IT"/>
              </w:rPr>
            </w:pPr>
            <w:r w:rsidRPr="00C345D9">
              <w:rPr>
                <w:rFonts w:ascii="Garamond" w:hAnsi="Garamond"/>
                <w:color w:val="000000"/>
                <w:lang w:val="it-IT"/>
              </w:rPr>
              <w:t>Inserire nella colonna “Risposta del Concorrente” la lettera relativa ad una delle seguenti possibili risposte</w:t>
            </w:r>
          </w:p>
        </w:tc>
        <w:tc>
          <w:tcPr>
            <w:tcW w:w="1737" w:type="dxa"/>
            <w:vMerge/>
            <w:tcBorders>
              <w:left w:val="single" w:sz="4" w:space="0" w:color="auto"/>
              <w:right w:val="single" w:sz="4" w:space="0" w:color="auto"/>
            </w:tcBorders>
            <w:shd w:val="clear" w:color="auto" w:fill="auto"/>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r>
      <w:tr w:rsidR="00D44A03" w:rsidRPr="00C345D9" w:rsidTr="00537BB7">
        <w:trPr>
          <w:trHeight w:val="300"/>
        </w:trPr>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4" w:space="0" w:color="auto"/>
            </w:tcBorders>
            <w:shd w:val="clear" w:color="auto" w:fill="auto"/>
            <w:vAlign w:val="center"/>
          </w:tcPr>
          <w:p w:rsidR="00D44A03" w:rsidRPr="00C345D9" w:rsidRDefault="00D44A03" w:rsidP="00A50793">
            <w:pPr>
              <w:pStyle w:val="Paragrafoelenco"/>
              <w:numPr>
                <w:ilvl w:val="0"/>
                <w:numId w:val="15"/>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0 risorse</w:t>
            </w:r>
          </w:p>
        </w:tc>
        <w:tc>
          <w:tcPr>
            <w:tcW w:w="1737" w:type="dxa"/>
            <w:vMerge/>
            <w:tcBorders>
              <w:left w:val="single" w:sz="4" w:space="0" w:color="auto"/>
              <w:right w:val="single" w:sz="4" w:space="0" w:color="auto"/>
            </w:tcBorders>
            <w:shd w:val="clear" w:color="auto" w:fill="auto"/>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r>
      <w:tr w:rsidR="00D44A03" w:rsidRPr="00C345D9" w:rsidTr="00537BB7">
        <w:trPr>
          <w:trHeight w:val="300"/>
        </w:trPr>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4" w:space="0" w:color="auto"/>
            </w:tcBorders>
            <w:shd w:val="clear" w:color="auto" w:fill="auto"/>
            <w:vAlign w:val="center"/>
          </w:tcPr>
          <w:p w:rsidR="00D44A03" w:rsidRPr="00C345D9" w:rsidRDefault="00D44A03" w:rsidP="00A50793">
            <w:pPr>
              <w:pStyle w:val="Paragrafoelenco"/>
              <w:numPr>
                <w:ilvl w:val="0"/>
                <w:numId w:val="15"/>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1 risorsa</w:t>
            </w:r>
          </w:p>
        </w:tc>
        <w:tc>
          <w:tcPr>
            <w:tcW w:w="1737" w:type="dxa"/>
            <w:vMerge/>
            <w:tcBorders>
              <w:left w:val="single" w:sz="4" w:space="0" w:color="auto"/>
              <w:right w:val="single" w:sz="4" w:space="0" w:color="auto"/>
            </w:tcBorders>
            <w:shd w:val="clear" w:color="auto" w:fill="auto"/>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r>
      <w:tr w:rsidR="00D44A03" w:rsidRPr="00C345D9" w:rsidTr="00537BB7">
        <w:trPr>
          <w:trHeight w:val="300"/>
        </w:trPr>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4" w:space="0" w:color="auto"/>
            </w:tcBorders>
            <w:shd w:val="clear" w:color="auto" w:fill="auto"/>
            <w:vAlign w:val="center"/>
          </w:tcPr>
          <w:p w:rsidR="00D44A03" w:rsidRPr="00C345D9" w:rsidRDefault="00D44A03" w:rsidP="00A50793">
            <w:pPr>
              <w:pStyle w:val="Paragrafoelenco"/>
              <w:numPr>
                <w:ilvl w:val="0"/>
                <w:numId w:val="15"/>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2 risorse</w:t>
            </w:r>
          </w:p>
        </w:tc>
        <w:tc>
          <w:tcPr>
            <w:tcW w:w="1737" w:type="dxa"/>
            <w:vMerge/>
            <w:tcBorders>
              <w:left w:val="single" w:sz="4" w:space="0" w:color="auto"/>
              <w:right w:val="single" w:sz="4" w:space="0" w:color="auto"/>
            </w:tcBorders>
            <w:shd w:val="clear" w:color="auto" w:fill="auto"/>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r>
      <w:tr w:rsidR="00D44A03" w:rsidRPr="00C345D9" w:rsidTr="00537BB7">
        <w:trPr>
          <w:trHeight w:val="300"/>
        </w:trPr>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4" w:space="0" w:color="auto"/>
            </w:tcBorders>
            <w:shd w:val="clear" w:color="auto" w:fill="auto"/>
            <w:vAlign w:val="center"/>
          </w:tcPr>
          <w:p w:rsidR="00D44A03" w:rsidRPr="00C345D9" w:rsidRDefault="00D44A03" w:rsidP="00A50793">
            <w:pPr>
              <w:pStyle w:val="Paragrafoelenco"/>
              <w:numPr>
                <w:ilvl w:val="0"/>
                <w:numId w:val="15"/>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3 risorse</w:t>
            </w:r>
          </w:p>
        </w:tc>
        <w:tc>
          <w:tcPr>
            <w:tcW w:w="1737" w:type="dxa"/>
            <w:vMerge/>
            <w:tcBorders>
              <w:left w:val="single" w:sz="4" w:space="0" w:color="auto"/>
              <w:right w:val="single" w:sz="4" w:space="0" w:color="auto"/>
            </w:tcBorders>
            <w:shd w:val="clear" w:color="auto" w:fill="auto"/>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r>
      <w:tr w:rsidR="00D44A03" w:rsidRPr="00C345D9" w:rsidTr="00537BB7">
        <w:trPr>
          <w:trHeight w:val="300"/>
        </w:trPr>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4" w:space="0" w:color="auto"/>
            </w:tcBorders>
            <w:shd w:val="clear" w:color="auto" w:fill="auto"/>
            <w:vAlign w:val="center"/>
          </w:tcPr>
          <w:p w:rsidR="00D44A03" w:rsidRPr="00C345D9" w:rsidRDefault="00D44A03" w:rsidP="00A50793">
            <w:pPr>
              <w:pStyle w:val="Paragrafoelenco"/>
              <w:numPr>
                <w:ilvl w:val="0"/>
                <w:numId w:val="15"/>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4 risorse</w:t>
            </w:r>
          </w:p>
        </w:tc>
        <w:tc>
          <w:tcPr>
            <w:tcW w:w="1737" w:type="dxa"/>
            <w:vMerge/>
            <w:tcBorders>
              <w:left w:val="single" w:sz="4" w:space="0" w:color="auto"/>
              <w:right w:val="single" w:sz="4" w:space="0" w:color="auto"/>
            </w:tcBorders>
            <w:shd w:val="clear" w:color="auto" w:fill="auto"/>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r>
      <w:tr w:rsidR="00D44A03" w:rsidRPr="00C345D9" w:rsidTr="00537BB7">
        <w:trPr>
          <w:trHeight w:val="300"/>
        </w:trPr>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4" w:space="0" w:color="auto"/>
            </w:tcBorders>
            <w:shd w:val="clear" w:color="auto" w:fill="auto"/>
            <w:vAlign w:val="center"/>
          </w:tcPr>
          <w:p w:rsidR="00D44A03" w:rsidRPr="00C345D9" w:rsidRDefault="00D44A03" w:rsidP="00A50793">
            <w:pPr>
              <w:pStyle w:val="Paragrafoelenco"/>
              <w:numPr>
                <w:ilvl w:val="0"/>
                <w:numId w:val="15"/>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5 risorse</w:t>
            </w:r>
          </w:p>
        </w:tc>
        <w:tc>
          <w:tcPr>
            <w:tcW w:w="1737" w:type="dxa"/>
            <w:vMerge/>
            <w:tcBorders>
              <w:left w:val="single" w:sz="4" w:space="0" w:color="auto"/>
              <w:right w:val="single" w:sz="4" w:space="0" w:color="auto"/>
            </w:tcBorders>
            <w:shd w:val="clear" w:color="auto" w:fill="auto"/>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r>
      <w:tr w:rsidR="00D44A03" w:rsidRPr="00C345D9" w:rsidTr="00537BB7">
        <w:trPr>
          <w:trHeight w:val="300"/>
        </w:trPr>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4" w:space="0" w:color="auto"/>
            </w:tcBorders>
            <w:shd w:val="clear" w:color="auto" w:fill="auto"/>
            <w:vAlign w:val="center"/>
          </w:tcPr>
          <w:p w:rsidR="00D44A03" w:rsidRPr="00C345D9" w:rsidRDefault="00D44A03" w:rsidP="00A50793">
            <w:pPr>
              <w:pStyle w:val="Paragrafoelenco"/>
              <w:numPr>
                <w:ilvl w:val="0"/>
                <w:numId w:val="15"/>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6 risorse</w:t>
            </w:r>
          </w:p>
        </w:tc>
        <w:tc>
          <w:tcPr>
            <w:tcW w:w="1737" w:type="dxa"/>
            <w:vMerge/>
            <w:tcBorders>
              <w:left w:val="single" w:sz="4" w:space="0" w:color="auto"/>
              <w:right w:val="single" w:sz="4" w:space="0" w:color="auto"/>
            </w:tcBorders>
            <w:shd w:val="clear" w:color="auto" w:fill="auto"/>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r>
      <w:tr w:rsidR="00D44A03" w:rsidRPr="00C345D9" w:rsidTr="00537BB7">
        <w:trPr>
          <w:trHeight w:val="300"/>
        </w:trPr>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4" w:space="0" w:color="auto"/>
            </w:tcBorders>
            <w:shd w:val="clear" w:color="auto" w:fill="auto"/>
            <w:vAlign w:val="center"/>
          </w:tcPr>
          <w:p w:rsidR="00D44A03" w:rsidRPr="00C345D9" w:rsidRDefault="00D44A03" w:rsidP="00A50793">
            <w:pPr>
              <w:pStyle w:val="Paragrafoelenco"/>
              <w:numPr>
                <w:ilvl w:val="0"/>
                <w:numId w:val="15"/>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7 risorse</w:t>
            </w:r>
          </w:p>
        </w:tc>
        <w:tc>
          <w:tcPr>
            <w:tcW w:w="1737" w:type="dxa"/>
            <w:vMerge/>
            <w:tcBorders>
              <w:left w:val="single" w:sz="4" w:space="0" w:color="auto"/>
              <w:right w:val="single" w:sz="4" w:space="0" w:color="auto"/>
            </w:tcBorders>
            <w:shd w:val="clear" w:color="auto" w:fill="auto"/>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r>
      <w:tr w:rsidR="00D44A03" w:rsidRPr="00C345D9" w:rsidTr="00537BB7">
        <w:trPr>
          <w:trHeight w:val="300"/>
        </w:trPr>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4" w:space="0" w:color="auto"/>
            </w:tcBorders>
            <w:shd w:val="clear" w:color="auto" w:fill="auto"/>
            <w:vAlign w:val="center"/>
          </w:tcPr>
          <w:p w:rsidR="00D44A03" w:rsidRPr="00C345D9" w:rsidRDefault="00D44A03" w:rsidP="00A50793">
            <w:pPr>
              <w:pStyle w:val="Paragrafoelenco"/>
              <w:numPr>
                <w:ilvl w:val="0"/>
                <w:numId w:val="15"/>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8 risorse</w:t>
            </w:r>
          </w:p>
        </w:tc>
        <w:tc>
          <w:tcPr>
            <w:tcW w:w="1737" w:type="dxa"/>
            <w:vMerge/>
            <w:tcBorders>
              <w:left w:val="single" w:sz="4" w:space="0" w:color="auto"/>
              <w:right w:val="single" w:sz="4" w:space="0" w:color="auto"/>
            </w:tcBorders>
            <w:shd w:val="clear" w:color="auto" w:fill="auto"/>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r>
      <w:tr w:rsidR="00D44A03" w:rsidRPr="00C345D9" w:rsidTr="00537BB7">
        <w:trPr>
          <w:trHeight w:val="300"/>
        </w:trPr>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4" w:space="0" w:color="auto"/>
            </w:tcBorders>
            <w:shd w:val="clear" w:color="auto" w:fill="auto"/>
            <w:vAlign w:val="center"/>
          </w:tcPr>
          <w:p w:rsidR="00D44A03" w:rsidRPr="00C345D9" w:rsidRDefault="00D44A03" w:rsidP="00A50793">
            <w:pPr>
              <w:pStyle w:val="Paragrafoelenco"/>
              <w:numPr>
                <w:ilvl w:val="0"/>
                <w:numId w:val="15"/>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9 risorse</w:t>
            </w:r>
          </w:p>
        </w:tc>
        <w:tc>
          <w:tcPr>
            <w:tcW w:w="1737" w:type="dxa"/>
            <w:vMerge/>
            <w:tcBorders>
              <w:left w:val="single" w:sz="4" w:space="0" w:color="auto"/>
              <w:right w:val="single" w:sz="4" w:space="0" w:color="auto"/>
            </w:tcBorders>
            <w:shd w:val="clear" w:color="auto" w:fill="auto"/>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r>
      <w:tr w:rsidR="00D44A03" w:rsidRPr="00C345D9" w:rsidTr="00537BB7">
        <w:trPr>
          <w:trHeight w:val="300"/>
        </w:trPr>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4" w:space="0" w:color="auto"/>
            </w:tcBorders>
            <w:shd w:val="clear" w:color="auto" w:fill="auto"/>
            <w:vAlign w:val="center"/>
          </w:tcPr>
          <w:p w:rsidR="00D44A03" w:rsidRPr="00C345D9" w:rsidRDefault="00D44A03" w:rsidP="00A50793">
            <w:pPr>
              <w:pStyle w:val="Paragrafoelenco"/>
              <w:numPr>
                <w:ilvl w:val="0"/>
                <w:numId w:val="15"/>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10 risorse</w:t>
            </w:r>
          </w:p>
        </w:tc>
        <w:tc>
          <w:tcPr>
            <w:tcW w:w="1737" w:type="dxa"/>
            <w:vMerge/>
            <w:tcBorders>
              <w:left w:val="single" w:sz="4" w:space="0" w:color="auto"/>
              <w:right w:val="single" w:sz="4" w:space="0" w:color="auto"/>
            </w:tcBorders>
            <w:shd w:val="clear" w:color="auto" w:fill="auto"/>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r>
      <w:tr w:rsidR="00D44A03" w:rsidRPr="00C345D9" w:rsidTr="00537BB7">
        <w:trPr>
          <w:trHeight w:val="300"/>
        </w:trPr>
        <w:tc>
          <w:tcPr>
            <w:tcW w:w="1050" w:type="dxa"/>
            <w:vMerge/>
            <w:tcBorders>
              <w:left w:val="single" w:sz="8" w:space="0" w:color="auto"/>
              <w:bottom w:val="single" w:sz="8" w:space="0" w:color="000000"/>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1580" w:type="dxa"/>
            <w:vMerge/>
            <w:tcBorders>
              <w:left w:val="single" w:sz="8" w:space="0" w:color="auto"/>
              <w:bottom w:val="single" w:sz="8" w:space="0" w:color="000000"/>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b/>
                <w:bCs/>
                <w:color w:val="000000"/>
                <w:lang w:val="it-IT"/>
              </w:rPr>
            </w:pPr>
          </w:p>
        </w:tc>
        <w:tc>
          <w:tcPr>
            <w:tcW w:w="1050" w:type="dxa"/>
            <w:vMerge/>
            <w:tcBorders>
              <w:left w:val="single" w:sz="8" w:space="0" w:color="auto"/>
              <w:bottom w:val="single" w:sz="8" w:space="0" w:color="000000"/>
              <w:right w:val="single" w:sz="8" w:space="0" w:color="auto"/>
            </w:tcBorders>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4" w:space="0" w:color="auto"/>
            </w:tcBorders>
            <w:shd w:val="clear" w:color="auto" w:fill="auto"/>
            <w:vAlign w:val="center"/>
          </w:tcPr>
          <w:p w:rsidR="00D44A03" w:rsidRPr="00C345D9" w:rsidRDefault="00D44A03" w:rsidP="00A50793">
            <w:pPr>
              <w:pStyle w:val="Paragrafoelenco"/>
              <w:numPr>
                <w:ilvl w:val="0"/>
                <w:numId w:val="15"/>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1</w:t>
            </w:r>
            <w:r w:rsidR="00C640BE" w:rsidRPr="00C345D9">
              <w:rPr>
                <w:rFonts w:ascii="Garamond" w:hAnsi="Garamond"/>
                <w:color w:val="000000"/>
                <w:lang w:val="it-IT"/>
              </w:rPr>
              <w:t>1</w:t>
            </w:r>
            <w:r w:rsidRPr="00C345D9">
              <w:rPr>
                <w:rFonts w:ascii="Garamond" w:hAnsi="Garamond"/>
                <w:color w:val="000000"/>
                <w:lang w:val="it-IT"/>
              </w:rPr>
              <w:t xml:space="preserve"> o più risorse</w:t>
            </w:r>
          </w:p>
        </w:tc>
        <w:tc>
          <w:tcPr>
            <w:tcW w:w="1737" w:type="dxa"/>
            <w:vMerge/>
            <w:tcBorders>
              <w:left w:val="single" w:sz="4" w:space="0" w:color="auto"/>
              <w:bottom w:val="single" w:sz="8" w:space="0" w:color="000000"/>
              <w:right w:val="single" w:sz="4" w:space="0" w:color="auto"/>
            </w:tcBorders>
            <w:shd w:val="clear" w:color="auto" w:fill="auto"/>
            <w:vAlign w:val="center"/>
          </w:tcPr>
          <w:p w:rsidR="00D44A03" w:rsidRPr="00C345D9" w:rsidRDefault="00D44A03" w:rsidP="004B60F9">
            <w:pPr>
              <w:overflowPunct/>
              <w:autoSpaceDE/>
              <w:autoSpaceDN/>
              <w:adjustRightInd/>
              <w:spacing w:after="0"/>
              <w:textAlignment w:val="auto"/>
              <w:rPr>
                <w:rFonts w:ascii="Garamond" w:hAnsi="Garamond"/>
                <w:color w:val="000000"/>
                <w:lang w:val="it-IT"/>
              </w:rPr>
            </w:pPr>
          </w:p>
        </w:tc>
      </w:tr>
      <w:tr w:rsidR="00966419" w:rsidRPr="00C345D9" w:rsidTr="00966419">
        <w:trPr>
          <w:trHeight w:val="435"/>
        </w:trPr>
        <w:tc>
          <w:tcPr>
            <w:tcW w:w="1050" w:type="dxa"/>
            <w:vMerge w:val="restart"/>
            <w:tcBorders>
              <w:top w:val="single" w:sz="8" w:space="0" w:color="000000"/>
              <w:left w:val="single" w:sz="8" w:space="0" w:color="auto"/>
              <w:bottom w:val="single" w:sz="4" w:space="0" w:color="auto"/>
              <w:right w:val="single" w:sz="8" w:space="0" w:color="auto"/>
            </w:tcBorders>
            <w:shd w:val="clear" w:color="auto" w:fill="auto"/>
            <w:vAlign w:val="center"/>
            <w:hideMark/>
          </w:tcPr>
          <w:p w:rsidR="00966419" w:rsidRPr="00C345D9" w:rsidRDefault="00966419" w:rsidP="004B60F9">
            <w:p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11</w:t>
            </w:r>
          </w:p>
        </w:tc>
        <w:tc>
          <w:tcPr>
            <w:tcW w:w="1580" w:type="dxa"/>
            <w:vMerge w:val="restart"/>
            <w:tcBorders>
              <w:top w:val="single" w:sz="8" w:space="0" w:color="000000"/>
              <w:left w:val="single" w:sz="8" w:space="0" w:color="auto"/>
              <w:bottom w:val="single" w:sz="4" w:space="0" w:color="auto"/>
              <w:right w:val="single" w:sz="8" w:space="0" w:color="auto"/>
            </w:tcBorders>
            <w:shd w:val="clear" w:color="auto" w:fill="auto"/>
            <w:vAlign w:val="center"/>
            <w:hideMark/>
          </w:tcPr>
          <w:p w:rsidR="00966419" w:rsidRPr="00C345D9" w:rsidRDefault="00966419" w:rsidP="004B60F9">
            <w:pPr>
              <w:overflowPunct/>
              <w:autoSpaceDE/>
              <w:autoSpaceDN/>
              <w:adjustRightInd/>
              <w:spacing w:after="0"/>
              <w:textAlignment w:val="auto"/>
              <w:rPr>
                <w:rFonts w:ascii="Garamond" w:hAnsi="Garamond"/>
                <w:b/>
                <w:bCs/>
                <w:color w:val="000000"/>
                <w:lang w:val="it-IT"/>
              </w:rPr>
            </w:pPr>
            <w:r w:rsidRPr="00C345D9">
              <w:rPr>
                <w:rFonts w:ascii="Garamond" w:hAnsi="Garamond"/>
                <w:b/>
                <w:bCs/>
                <w:color w:val="000000"/>
                <w:lang w:val="it-IT"/>
              </w:rPr>
              <w:t>Organizzazione del servizio di manutenzione correttiva</w:t>
            </w:r>
          </w:p>
        </w:tc>
        <w:tc>
          <w:tcPr>
            <w:tcW w:w="1050" w:type="dxa"/>
            <w:vMerge w:val="restart"/>
            <w:tcBorders>
              <w:top w:val="single" w:sz="8" w:space="0" w:color="000000"/>
              <w:left w:val="single" w:sz="8" w:space="0" w:color="auto"/>
              <w:bottom w:val="single" w:sz="4" w:space="0" w:color="auto"/>
              <w:right w:val="single" w:sz="8" w:space="0" w:color="auto"/>
            </w:tcBorders>
            <w:shd w:val="clear" w:color="auto" w:fill="auto"/>
            <w:vAlign w:val="center"/>
            <w:hideMark/>
          </w:tcPr>
          <w:p w:rsidR="00966419" w:rsidRPr="00C345D9" w:rsidRDefault="00966419" w:rsidP="004B60F9">
            <w:pPr>
              <w:overflowPunct/>
              <w:autoSpaceDE/>
              <w:autoSpaceDN/>
              <w:adjustRightInd/>
              <w:spacing w:after="0"/>
              <w:jc w:val="both"/>
              <w:textAlignment w:val="auto"/>
              <w:rPr>
                <w:rFonts w:ascii="Garamond" w:hAnsi="Garamond"/>
                <w:color w:val="000000"/>
                <w:lang w:val="it-IT"/>
              </w:rPr>
            </w:pPr>
            <w:r w:rsidRPr="00C345D9">
              <w:rPr>
                <w:rFonts w:ascii="Garamond" w:hAnsi="Garamond"/>
                <w:color w:val="000000"/>
                <w:lang w:val="it-IT"/>
              </w:rPr>
              <w:t>11.1</w:t>
            </w:r>
          </w:p>
        </w:tc>
        <w:tc>
          <w:tcPr>
            <w:tcW w:w="4354" w:type="dxa"/>
            <w:tcBorders>
              <w:top w:val="single" w:sz="8" w:space="0" w:color="auto"/>
              <w:left w:val="nil"/>
              <w:bottom w:val="nil"/>
              <w:right w:val="single" w:sz="8" w:space="0" w:color="auto"/>
            </w:tcBorders>
            <w:shd w:val="clear" w:color="auto" w:fill="auto"/>
            <w:vAlign w:val="center"/>
            <w:hideMark/>
          </w:tcPr>
          <w:p w:rsidR="00966419" w:rsidRPr="00C345D9" w:rsidRDefault="00966419" w:rsidP="004B60F9">
            <w:pPr>
              <w:overflowPunct/>
              <w:autoSpaceDE/>
              <w:autoSpaceDN/>
              <w:adjustRightInd/>
              <w:spacing w:after="0"/>
              <w:textAlignment w:val="auto"/>
              <w:rPr>
                <w:rFonts w:ascii="Garamond" w:hAnsi="Garamond"/>
                <w:b/>
                <w:bCs/>
                <w:color w:val="000000"/>
                <w:lang w:val="it-IT"/>
              </w:rPr>
            </w:pPr>
            <w:r w:rsidRPr="00C345D9">
              <w:rPr>
                <w:rFonts w:ascii="Garamond" w:hAnsi="Garamond"/>
                <w:b/>
                <w:bCs/>
                <w:color w:val="000000"/>
                <w:lang w:val="it-IT"/>
              </w:rPr>
              <w:t>Organizzazione del servizio di manutenzione correttiva</w:t>
            </w:r>
          </w:p>
        </w:tc>
        <w:tc>
          <w:tcPr>
            <w:tcW w:w="1737" w:type="dxa"/>
            <w:vMerge w:val="restart"/>
            <w:tcBorders>
              <w:top w:val="nil"/>
              <w:left w:val="single" w:sz="8" w:space="0" w:color="auto"/>
              <w:right w:val="single" w:sz="8" w:space="0" w:color="auto"/>
            </w:tcBorders>
            <w:shd w:val="clear" w:color="auto" w:fill="auto"/>
            <w:vAlign w:val="center"/>
          </w:tcPr>
          <w:p w:rsidR="00966419" w:rsidRPr="00C345D9" w:rsidRDefault="00966419" w:rsidP="004B60F9">
            <w:pPr>
              <w:overflowPunct/>
              <w:autoSpaceDE/>
              <w:autoSpaceDN/>
              <w:adjustRightInd/>
              <w:spacing w:after="0"/>
              <w:jc w:val="center"/>
              <w:textAlignment w:val="auto"/>
              <w:rPr>
                <w:rFonts w:ascii="Garamond" w:hAnsi="Garamond"/>
                <w:color w:val="000000"/>
                <w:lang w:val="it-IT"/>
              </w:rPr>
            </w:pPr>
          </w:p>
        </w:tc>
      </w:tr>
      <w:tr w:rsidR="00966419" w:rsidRPr="00C345D9" w:rsidTr="00966419">
        <w:trPr>
          <w:trHeight w:val="300"/>
        </w:trPr>
        <w:tc>
          <w:tcPr>
            <w:tcW w:w="1050" w:type="dxa"/>
            <w:vMerge/>
            <w:tcBorders>
              <w:top w:val="single" w:sz="8" w:space="0" w:color="auto"/>
              <w:left w:val="single" w:sz="8" w:space="0" w:color="auto"/>
              <w:bottom w:val="single" w:sz="4" w:space="0" w:color="auto"/>
              <w:right w:val="single" w:sz="8" w:space="0" w:color="auto"/>
            </w:tcBorders>
            <w:vAlign w:val="center"/>
            <w:hideMark/>
          </w:tcPr>
          <w:p w:rsidR="00966419" w:rsidRPr="00C345D9" w:rsidRDefault="00966419" w:rsidP="004B60F9">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single" w:sz="4" w:space="0" w:color="auto"/>
              <w:right w:val="single" w:sz="8" w:space="0" w:color="auto"/>
            </w:tcBorders>
            <w:vAlign w:val="center"/>
            <w:hideMark/>
          </w:tcPr>
          <w:p w:rsidR="00966419" w:rsidRPr="00C345D9" w:rsidRDefault="00966419" w:rsidP="004B60F9">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single" w:sz="4" w:space="0" w:color="auto"/>
              <w:right w:val="single" w:sz="8" w:space="0" w:color="auto"/>
            </w:tcBorders>
            <w:vAlign w:val="center"/>
            <w:hideMark/>
          </w:tcPr>
          <w:p w:rsidR="00966419" w:rsidRPr="00C345D9" w:rsidRDefault="00966419"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center"/>
            <w:hideMark/>
          </w:tcPr>
          <w:p w:rsidR="00966419" w:rsidRPr="00C345D9" w:rsidRDefault="00A47E06" w:rsidP="004B60F9">
            <w:pPr>
              <w:overflowPunct/>
              <w:autoSpaceDE/>
              <w:autoSpaceDN/>
              <w:adjustRightInd/>
              <w:spacing w:after="0"/>
              <w:textAlignment w:val="auto"/>
              <w:rPr>
                <w:rFonts w:ascii="Garamond" w:hAnsi="Garamond"/>
                <w:color w:val="000000"/>
                <w:lang w:val="it-IT"/>
              </w:rPr>
            </w:pPr>
            <w:r w:rsidRPr="00C345D9">
              <w:rPr>
                <w:rFonts w:ascii="Garamond" w:hAnsi="Garamond"/>
                <w:b/>
                <w:color w:val="000000"/>
                <w:lang w:val="it-IT"/>
              </w:rPr>
              <w:t>Il Concorrente dichiara che il servizio di manutenzione correttiva sarà:</w:t>
            </w:r>
          </w:p>
        </w:tc>
        <w:tc>
          <w:tcPr>
            <w:tcW w:w="1737" w:type="dxa"/>
            <w:vMerge/>
            <w:tcBorders>
              <w:left w:val="single" w:sz="8" w:space="0" w:color="auto"/>
              <w:right w:val="single" w:sz="8" w:space="0" w:color="auto"/>
            </w:tcBorders>
            <w:vAlign w:val="center"/>
          </w:tcPr>
          <w:p w:rsidR="00966419" w:rsidRPr="00C345D9" w:rsidRDefault="00966419" w:rsidP="004B60F9">
            <w:pPr>
              <w:overflowPunct/>
              <w:autoSpaceDE/>
              <w:autoSpaceDN/>
              <w:adjustRightInd/>
              <w:spacing w:after="0"/>
              <w:textAlignment w:val="auto"/>
              <w:rPr>
                <w:rFonts w:ascii="Garamond" w:hAnsi="Garamond"/>
                <w:color w:val="000000"/>
                <w:lang w:val="it-IT"/>
              </w:rPr>
            </w:pPr>
          </w:p>
        </w:tc>
      </w:tr>
      <w:tr w:rsidR="00A47E06" w:rsidRPr="00C345D9" w:rsidTr="00A47E06">
        <w:trPr>
          <w:trHeight w:val="1134"/>
        </w:trPr>
        <w:tc>
          <w:tcPr>
            <w:tcW w:w="1050" w:type="dxa"/>
            <w:vMerge/>
            <w:tcBorders>
              <w:top w:val="single" w:sz="8" w:space="0" w:color="auto"/>
              <w:left w:val="single" w:sz="8" w:space="0" w:color="auto"/>
              <w:bottom w:val="single" w:sz="4" w:space="0" w:color="auto"/>
              <w:right w:val="single" w:sz="8" w:space="0" w:color="auto"/>
            </w:tcBorders>
            <w:vAlign w:val="center"/>
          </w:tcPr>
          <w:p w:rsidR="00A47E06" w:rsidRPr="00C345D9" w:rsidRDefault="00A47E06" w:rsidP="004B60F9">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single" w:sz="4" w:space="0" w:color="auto"/>
              <w:right w:val="single" w:sz="8" w:space="0" w:color="auto"/>
            </w:tcBorders>
            <w:vAlign w:val="center"/>
          </w:tcPr>
          <w:p w:rsidR="00A47E06" w:rsidRPr="00C345D9" w:rsidRDefault="00A47E06" w:rsidP="004B60F9">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single" w:sz="4" w:space="0" w:color="auto"/>
              <w:right w:val="single" w:sz="8" w:space="0" w:color="auto"/>
            </w:tcBorders>
            <w:vAlign w:val="center"/>
          </w:tcPr>
          <w:p w:rsidR="00A47E06" w:rsidRPr="00C345D9" w:rsidRDefault="00A47E06"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nil"/>
              <w:right w:val="single" w:sz="8" w:space="0" w:color="auto"/>
            </w:tcBorders>
            <w:shd w:val="clear" w:color="auto" w:fill="auto"/>
            <w:vAlign w:val="bottom"/>
          </w:tcPr>
          <w:p w:rsidR="00A47E06" w:rsidRPr="00C345D9" w:rsidRDefault="00A47E06" w:rsidP="00A47E06">
            <w:pPr>
              <w:pStyle w:val="Paragrafoelenco"/>
              <w:numPr>
                <w:ilvl w:val="0"/>
                <w:numId w:val="4"/>
              </w:numPr>
              <w:overflowPunct/>
              <w:autoSpaceDE/>
              <w:autoSpaceDN/>
              <w:adjustRightInd/>
              <w:spacing w:after="0"/>
              <w:textAlignment w:val="auto"/>
              <w:rPr>
                <w:rFonts w:ascii="Garamond" w:hAnsi="Garamond"/>
                <w:b/>
                <w:color w:val="000000"/>
                <w:lang w:val="it-IT"/>
              </w:rPr>
            </w:pPr>
            <w:r w:rsidRPr="00C345D9">
              <w:rPr>
                <w:rFonts w:ascii="Garamond" w:hAnsi="Garamond"/>
                <w:color w:val="000000"/>
                <w:lang w:val="it-IT"/>
              </w:rPr>
              <w:t>Inserire nella colonna “Risposta del Concorrente” la lettera relativa ad una delle seguenti possibili risposte:</w:t>
            </w:r>
          </w:p>
        </w:tc>
        <w:tc>
          <w:tcPr>
            <w:tcW w:w="1737" w:type="dxa"/>
            <w:vMerge/>
            <w:tcBorders>
              <w:left w:val="single" w:sz="8" w:space="0" w:color="auto"/>
              <w:right w:val="single" w:sz="8" w:space="0" w:color="auto"/>
            </w:tcBorders>
            <w:vAlign w:val="center"/>
          </w:tcPr>
          <w:p w:rsidR="00A47E06" w:rsidRPr="00C345D9" w:rsidRDefault="00A47E06" w:rsidP="004B60F9">
            <w:pPr>
              <w:overflowPunct/>
              <w:autoSpaceDE/>
              <w:autoSpaceDN/>
              <w:adjustRightInd/>
              <w:spacing w:after="0"/>
              <w:textAlignment w:val="auto"/>
              <w:rPr>
                <w:rFonts w:ascii="Garamond" w:hAnsi="Garamond"/>
                <w:color w:val="000000"/>
                <w:lang w:val="it-IT"/>
              </w:rPr>
            </w:pPr>
          </w:p>
        </w:tc>
      </w:tr>
      <w:tr w:rsidR="00966419" w:rsidRPr="00C345D9" w:rsidTr="00A47E06">
        <w:trPr>
          <w:trHeight w:val="1395"/>
        </w:trPr>
        <w:tc>
          <w:tcPr>
            <w:tcW w:w="1050" w:type="dxa"/>
            <w:vMerge/>
            <w:tcBorders>
              <w:top w:val="single" w:sz="8" w:space="0" w:color="auto"/>
              <w:left w:val="single" w:sz="8" w:space="0" w:color="auto"/>
              <w:bottom w:val="single" w:sz="4" w:space="0" w:color="auto"/>
              <w:right w:val="single" w:sz="8" w:space="0" w:color="auto"/>
            </w:tcBorders>
            <w:vAlign w:val="center"/>
            <w:hideMark/>
          </w:tcPr>
          <w:p w:rsidR="00966419" w:rsidRPr="00C345D9" w:rsidRDefault="00966419" w:rsidP="004B60F9">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single" w:sz="4" w:space="0" w:color="auto"/>
              <w:right w:val="single" w:sz="8" w:space="0" w:color="auto"/>
            </w:tcBorders>
            <w:vAlign w:val="center"/>
            <w:hideMark/>
          </w:tcPr>
          <w:p w:rsidR="00966419" w:rsidRPr="00C345D9" w:rsidRDefault="00966419" w:rsidP="004B60F9">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single" w:sz="4" w:space="0" w:color="auto"/>
              <w:right w:val="single" w:sz="8" w:space="0" w:color="auto"/>
            </w:tcBorders>
            <w:vAlign w:val="center"/>
            <w:hideMark/>
          </w:tcPr>
          <w:p w:rsidR="00966419" w:rsidRPr="00C345D9" w:rsidRDefault="00966419"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right w:val="single" w:sz="8" w:space="0" w:color="auto"/>
            </w:tcBorders>
            <w:shd w:val="clear" w:color="auto" w:fill="auto"/>
            <w:vAlign w:val="center"/>
            <w:hideMark/>
          </w:tcPr>
          <w:p w:rsidR="00966419" w:rsidRPr="00C345D9" w:rsidRDefault="00966419" w:rsidP="00A47E06">
            <w:pPr>
              <w:pStyle w:val="Paragrafoelenco"/>
              <w:numPr>
                <w:ilvl w:val="0"/>
                <w:numId w:val="16"/>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Servizio “DEDICATO” in cui il team è costituito da risorse esclusivamente dedicate al servizio di manutenzione correttiva, senza che venga specificato il numero, la composizione del gruppo e il luogo da cui eroga il servizio</w:t>
            </w:r>
            <w:r w:rsidR="00A47E06" w:rsidRPr="00C345D9">
              <w:rPr>
                <w:rFonts w:ascii="Garamond" w:hAnsi="Garamond"/>
                <w:color w:val="000000"/>
                <w:lang w:val="it-IT"/>
              </w:rPr>
              <w:t>.</w:t>
            </w:r>
          </w:p>
        </w:tc>
        <w:tc>
          <w:tcPr>
            <w:tcW w:w="1737" w:type="dxa"/>
            <w:vMerge/>
            <w:tcBorders>
              <w:left w:val="single" w:sz="8" w:space="0" w:color="auto"/>
              <w:right w:val="single" w:sz="8" w:space="0" w:color="auto"/>
            </w:tcBorders>
            <w:vAlign w:val="center"/>
          </w:tcPr>
          <w:p w:rsidR="00966419" w:rsidRPr="00C345D9" w:rsidRDefault="00966419" w:rsidP="004B60F9">
            <w:pPr>
              <w:overflowPunct/>
              <w:autoSpaceDE/>
              <w:autoSpaceDN/>
              <w:adjustRightInd/>
              <w:spacing w:after="0"/>
              <w:textAlignment w:val="auto"/>
              <w:rPr>
                <w:rFonts w:ascii="Garamond" w:hAnsi="Garamond"/>
                <w:color w:val="000000"/>
                <w:lang w:val="it-IT"/>
              </w:rPr>
            </w:pPr>
          </w:p>
        </w:tc>
      </w:tr>
      <w:tr w:rsidR="00966419" w:rsidRPr="00C345D9" w:rsidTr="00A47E06">
        <w:trPr>
          <w:trHeight w:val="2265"/>
        </w:trPr>
        <w:tc>
          <w:tcPr>
            <w:tcW w:w="1050" w:type="dxa"/>
            <w:vMerge/>
            <w:tcBorders>
              <w:top w:val="single" w:sz="8" w:space="0" w:color="auto"/>
              <w:left w:val="single" w:sz="8" w:space="0" w:color="auto"/>
              <w:bottom w:val="single" w:sz="4" w:space="0" w:color="auto"/>
              <w:right w:val="single" w:sz="8" w:space="0" w:color="auto"/>
            </w:tcBorders>
            <w:vAlign w:val="center"/>
            <w:hideMark/>
          </w:tcPr>
          <w:p w:rsidR="00966419" w:rsidRPr="00C345D9" w:rsidRDefault="00966419" w:rsidP="004B60F9">
            <w:pPr>
              <w:overflowPunct/>
              <w:autoSpaceDE/>
              <w:autoSpaceDN/>
              <w:adjustRightInd/>
              <w:spacing w:after="0"/>
              <w:textAlignment w:val="auto"/>
              <w:rPr>
                <w:rFonts w:ascii="Garamond" w:hAnsi="Garamond"/>
                <w:color w:val="000000"/>
                <w:lang w:val="it-IT"/>
              </w:rPr>
            </w:pPr>
          </w:p>
        </w:tc>
        <w:tc>
          <w:tcPr>
            <w:tcW w:w="1580" w:type="dxa"/>
            <w:vMerge/>
            <w:tcBorders>
              <w:top w:val="single" w:sz="8" w:space="0" w:color="auto"/>
              <w:left w:val="single" w:sz="8" w:space="0" w:color="auto"/>
              <w:bottom w:val="single" w:sz="4" w:space="0" w:color="auto"/>
              <w:right w:val="single" w:sz="8" w:space="0" w:color="auto"/>
            </w:tcBorders>
            <w:vAlign w:val="center"/>
            <w:hideMark/>
          </w:tcPr>
          <w:p w:rsidR="00966419" w:rsidRPr="00C345D9" w:rsidRDefault="00966419" w:rsidP="004B60F9">
            <w:pPr>
              <w:overflowPunct/>
              <w:autoSpaceDE/>
              <w:autoSpaceDN/>
              <w:adjustRightInd/>
              <w:spacing w:after="0"/>
              <w:textAlignment w:val="auto"/>
              <w:rPr>
                <w:rFonts w:ascii="Garamond" w:hAnsi="Garamond"/>
                <w:b/>
                <w:bCs/>
                <w:color w:val="000000"/>
                <w:lang w:val="it-IT"/>
              </w:rPr>
            </w:pPr>
          </w:p>
        </w:tc>
        <w:tc>
          <w:tcPr>
            <w:tcW w:w="1050" w:type="dxa"/>
            <w:vMerge/>
            <w:tcBorders>
              <w:top w:val="single" w:sz="8" w:space="0" w:color="auto"/>
              <w:left w:val="single" w:sz="8" w:space="0" w:color="auto"/>
              <w:bottom w:val="single" w:sz="4" w:space="0" w:color="auto"/>
              <w:right w:val="single" w:sz="8" w:space="0" w:color="auto"/>
            </w:tcBorders>
            <w:vAlign w:val="center"/>
            <w:hideMark/>
          </w:tcPr>
          <w:p w:rsidR="00966419" w:rsidRPr="00C345D9" w:rsidRDefault="00966419" w:rsidP="004B60F9">
            <w:pPr>
              <w:overflowPunct/>
              <w:autoSpaceDE/>
              <w:autoSpaceDN/>
              <w:adjustRightInd/>
              <w:spacing w:after="0"/>
              <w:textAlignment w:val="auto"/>
              <w:rPr>
                <w:rFonts w:ascii="Garamond" w:hAnsi="Garamond"/>
                <w:color w:val="000000"/>
                <w:lang w:val="it-IT"/>
              </w:rPr>
            </w:pPr>
          </w:p>
        </w:tc>
        <w:tc>
          <w:tcPr>
            <w:tcW w:w="4354" w:type="dxa"/>
            <w:tcBorders>
              <w:top w:val="nil"/>
              <w:left w:val="nil"/>
              <w:bottom w:val="single" w:sz="4" w:space="0" w:color="auto"/>
              <w:right w:val="single" w:sz="8" w:space="0" w:color="auto"/>
            </w:tcBorders>
            <w:shd w:val="clear" w:color="auto" w:fill="auto"/>
            <w:vAlign w:val="center"/>
            <w:hideMark/>
          </w:tcPr>
          <w:p w:rsidR="00966419" w:rsidRPr="00C345D9" w:rsidRDefault="00966419" w:rsidP="00A47E06">
            <w:pPr>
              <w:pStyle w:val="Paragrafoelenco"/>
              <w:numPr>
                <w:ilvl w:val="0"/>
                <w:numId w:val="16"/>
              </w:numPr>
              <w:overflowPunct/>
              <w:autoSpaceDE/>
              <w:autoSpaceDN/>
              <w:adjustRightInd/>
              <w:spacing w:after="0"/>
              <w:textAlignment w:val="auto"/>
              <w:rPr>
                <w:rFonts w:ascii="Garamond" w:hAnsi="Garamond"/>
                <w:color w:val="000000"/>
                <w:lang w:val="it-IT"/>
              </w:rPr>
            </w:pPr>
            <w:r w:rsidRPr="00C345D9">
              <w:rPr>
                <w:rFonts w:ascii="Garamond" w:hAnsi="Garamond"/>
                <w:color w:val="000000"/>
                <w:lang w:val="it-IT"/>
              </w:rPr>
              <w:t>Servizio “INTEGRATO” in cui il team è integrato con le risorse dedicate alle attività a consumo in numero di almeno 3 FTE non superiore a 5 risorse con profilo ANALISTA-PROGRAMMATORE di cui si fornisce il Curriculum Vitae: il team completo sarà quindi formato da risorse che si occupano sia delle attività a consumo che delle attività a canone.</w:t>
            </w:r>
          </w:p>
        </w:tc>
        <w:tc>
          <w:tcPr>
            <w:tcW w:w="1737" w:type="dxa"/>
            <w:vMerge/>
            <w:tcBorders>
              <w:left w:val="single" w:sz="8" w:space="0" w:color="auto"/>
              <w:bottom w:val="single" w:sz="8" w:space="0" w:color="000000"/>
              <w:right w:val="single" w:sz="8" w:space="0" w:color="auto"/>
            </w:tcBorders>
            <w:vAlign w:val="center"/>
          </w:tcPr>
          <w:p w:rsidR="00966419" w:rsidRPr="00C345D9" w:rsidRDefault="00966419" w:rsidP="004B60F9">
            <w:pPr>
              <w:overflowPunct/>
              <w:autoSpaceDE/>
              <w:autoSpaceDN/>
              <w:adjustRightInd/>
              <w:spacing w:after="0"/>
              <w:textAlignment w:val="auto"/>
              <w:rPr>
                <w:rFonts w:ascii="Garamond" w:hAnsi="Garamond"/>
                <w:color w:val="000000"/>
                <w:lang w:val="it-IT"/>
              </w:rPr>
            </w:pPr>
          </w:p>
        </w:tc>
      </w:tr>
    </w:tbl>
    <w:p w:rsidR="005C5D0E" w:rsidRPr="00C345D9" w:rsidRDefault="005C5D0E" w:rsidP="005C5D0E">
      <w:pPr>
        <w:rPr>
          <w:rFonts w:ascii="Garamond" w:hAnsi="Garamond"/>
          <w:lang w:val="it-IT"/>
        </w:rPr>
      </w:pPr>
    </w:p>
    <w:p w:rsidR="00DD4D3E" w:rsidRPr="00C345D9" w:rsidRDefault="00DD4D3E" w:rsidP="005C5D0E">
      <w:pPr>
        <w:ind w:firstLine="708"/>
        <w:rPr>
          <w:rFonts w:ascii="Garamond" w:hAnsi="Garamond"/>
          <w:lang w:val="it-IT"/>
        </w:rPr>
      </w:pPr>
    </w:p>
    <w:p w:rsidR="005C5D0E" w:rsidRPr="00C345D9" w:rsidRDefault="005C5D0E" w:rsidP="005C5D0E">
      <w:pPr>
        <w:ind w:firstLine="708"/>
        <w:rPr>
          <w:rFonts w:ascii="Garamond" w:hAnsi="Garamond"/>
          <w:lang w:val="it-IT"/>
        </w:rPr>
      </w:pPr>
    </w:p>
    <w:p w:rsidR="000D17E2" w:rsidRPr="00C345D9" w:rsidRDefault="000D17E2" w:rsidP="005C5D0E">
      <w:pPr>
        <w:ind w:firstLine="708"/>
        <w:rPr>
          <w:rFonts w:ascii="Garamond" w:hAnsi="Garamond"/>
          <w:lang w:val="it-IT"/>
        </w:rPr>
      </w:pPr>
    </w:p>
    <w:p w:rsidR="000D17E2" w:rsidRPr="00C345D9" w:rsidRDefault="000D17E2" w:rsidP="005C5D0E">
      <w:pPr>
        <w:ind w:firstLine="708"/>
        <w:rPr>
          <w:rFonts w:ascii="Garamond" w:hAnsi="Garamond"/>
          <w:lang w:val="it-IT"/>
        </w:rPr>
      </w:pPr>
    </w:p>
    <w:p w:rsidR="00966419" w:rsidRPr="00C345D9" w:rsidRDefault="00966419" w:rsidP="005C5D0E">
      <w:pPr>
        <w:ind w:firstLine="708"/>
        <w:rPr>
          <w:rFonts w:ascii="Garamond" w:hAnsi="Garamond"/>
          <w:lang w:val="it-IT"/>
        </w:rPr>
      </w:pPr>
    </w:p>
    <w:p w:rsidR="00966419" w:rsidRPr="00C345D9" w:rsidRDefault="00966419" w:rsidP="005C5D0E">
      <w:pPr>
        <w:ind w:firstLine="708"/>
        <w:rPr>
          <w:rFonts w:ascii="Garamond" w:hAnsi="Garamond"/>
          <w:lang w:val="it-IT"/>
        </w:rPr>
      </w:pPr>
    </w:p>
    <w:p w:rsidR="00966419" w:rsidRPr="00C345D9" w:rsidRDefault="00966419" w:rsidP="005C5D0E">
      <w:pPr>
        <w:ind w:firstLine="708"/>
        <w:rPr>
          <w:rFonts w:ascii="Garamond" w:hAnsi="Garamond"/>
          <w:lang w:val="it-IT"/>
        </w:rPr>
      </w:pPr>
    </w:p>
    <w:p w:rsidR="00966419" w:rsidRPr="00C345D9" w:rsidRDefault="00966419" w:rsidP="005C5D0E">
      <w:pPr>
        <w:ind w:firstLine="708"/>
        <w:rPr>
          <w:rFonts w:ascii="Garamond" w:hAnsi="Garamond"/>
          <w:lang w:val="it-IT"/>
        </w:rPr>
      </w:pPr>
    </w:p>
    <w:p w:rsidR="00A47E06" w:rsidRPr="00C345D9" w:rsidRDefault="00A47E06" w:rsidP="005C5D0E">
      <w:pPr>
        <w:ind w:firstLine="708"/>
        <w:rPr>
          <w:rFonts w:ascii="Garamond" w:hAnsi="Garamond"/>
          <w:lang w:val="it-IT"/>
        </w:rPr>
      </w:pPr>
    </w:p>
    <w:p w:rsidR="00A47E06" w:rsidRPr="00C345D9" w:rsidRDefault="00A47E06" w:rsidP="005C5D0E">
      <w:pPr>
        <w:ind w:firstLine="708"/>
        <w:rPr>
          <w:rFonts w:ascii="Garamond" w:hAnsi="Garamond"/>
          <w:lang w:val="it-IT"/>
        </w:rPr>
      </w:pPr>
    </w:p>
    <w:p w:rsidR="00A47E06" w:rsidRPr="00C345D9" w:rsidRDefault="00A47E06" w:rsidP="005C5D0E">
      <w:pPr>
        <w:ind w:firstLine="708"/>
        <w:rPr>
          <w:rFonts w:ascii="Garamond" w:hAnsi="Garamond"/>
          <w:lang w:val="it-IT"/>
        </w:rPr>
      </w:pPr>
    </w:p>
    <w:p w:rsidR="00A47E06" w:rsidRPr="00C345D9" w:rsidRDefault="00A47E06" w:rsidP="005C5D0E">
      <w:pPr>
        <w:ind w:firstLine="708"/>
        <w:rPr>
          <w:rFonts w:ascii="Garamond" w:hAnsi="Garamond"/>
          <w:lang w:val="it-IT"/>
        </w:rPr>
      </w:pPr>
    </w:p>
    <w:p w:rsidR="00A47E06" w:rsidRPr="00C345D9" w:rsidRDefault="00A47E06" w:rsidP="005C5D0E">
      <w:pPr>
        <w:ind w:firstLine="708"/>
        <w:rPr>
          <w:rFonts w:ascii="Garamond" w:hAnsi="Garamond"/>
          <w:lang w:val="it-IT"/>
        </w:rPr>
      </w:pPr>
    </w:p>
    <w:p w:rsidR="00A47E06" w:rsidRPr="00C345D9" w:rsidRDefault="00A47E06" w:rsidP="005C5D0E">
      <w:pPr>
        <w:ind w:firstLine="708"/>
        <w:rPr>
          <w:rFonts w:ascii="Garamond" w:hAnsi="Garamond"/>
          <w:lang w:val="it-IT"/>
        </w:rPr>
      </w:pPr>
    </w:p>
    <w:p w:rsidR="00A47E06" w:rsidRPr="00C345D9" w:rsidRDefault="00A47E06" w:rsidP="005C5D0E">
      <w:pPr>
        <w:ind w:firstLine="708"/>
        <w:rPr>
          <w:rFonts w:ascii="Garamond" w:hAnsi="Garamond"/>
          <w:lang w:val="it-IT"/>
        </w:rPr>
      </w:pPr>
    </w:p>
    <w:p w:rsidR="00A47E06" w:rsidRPr="00C345D9" w:rsidRDefault="00A47E06" w:rsidP="005C5D0E">
      <w:pPr>
        <w:ind w:firstLine="708"/>
        <w:rPr>
          <w:rFonts w:ascii="Garamond" w:hAnsi="Garamond"/>
          <w:lang w:val="it-IT"/>
        </w:rPr>
      </w:pPr>
    </w:p>
    <w:p w:rsidR="00A47E06" w:rsidRPr="00C345D9" w:rsidRDefault="00A47E06" w:rsidP="005C5D0E">
      <w:pPr>
        <w:ind w:firstLine="708"/>
        <w:rPr>
          <w:rFonts w:ascii="Garamond" w:hAnsi="Garamond"/>
          <w:lang w:val="it-IT"/>
        </w:rPr>
      </w:pPr>
    </w:p>
    <w:p w:rsidR="000D17E2" w:rsidRPr="00C345D9" w:rsidRDefault="000D17E2" w:rsidP="002A54F8">
      <w:pPr>
        <w:widowControl w:val="0"/>
        <w:spacing w:before="240"/>
        <w:rPr>
          <w:rFonts w:ascii="Garamond" w:hAnsi="Garamond"/>
          <w:lang w:val="it-IT"/>
        </w:rPr>
      </w:pPr>
      <w:r w:rsidRPr="00C345D9">
        <w:rPr>
          <w:rFonts w:ascii="Garamond" w:hAnsi="Garamond" w:cs="Arial"/>
          <w:b/>
          <w:i/>
          <w:iCs/>
          <w:sz w:val="22"/>
          <w:szCs w:val="22"/>
          <w:lang w:val="it-IT"/>
        </w:rPr>
        <w:t xml:space="preserve">Documento informatico firmato digitalmente ai sensi del </w:t>
      </w:r>
      <w:proofErr w:type="spellStart"/>
      <w:r w:rsidRPr="00C345D9">
        <w:rPr>
          <w:rFonts w:ascii="Garamond" w:hAnsi="Garamond" w:cs="Arial"/>
          <w:b/>
          <w:i/>
          <w:iCs/>
          <w:sz w:val="22"/>
          <w:szCs w:val="22"/>
          <w:lang w:val="it-IT"/>
        </w:rPr>
        <w:t>D.Lgs</w:t>
      </w:r>
      <w:proofErr w:type="spellEnd"/>
      <w:r w:rsidRPr="00C345D9">
        <w:rPr>
          <w:rFonts w:ascii="Garamond" w:hAnsi="Garamond" w:cs="Arial"/>
          <w:b/>
          <w:i/>
          <w:iCs/>
          <w:sz w:val="22"/>
          <w:szCs w:val="22"/>
          <w:lang w:val="it-IT"/>
        </w:rPr>
        <w:t xml:space="preserve"> 82/2005 s.m.i. e norme collegate, il quale sostituisce il documento cartaceo e la firma autografa.</w:t>
      </w:r>
    </w:p>
    <w:sectPr w:rsidR="000D17E2" w:rsidRPr="00C345D9">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9CE" w:rsidRDefault="004869CE" w:rsidP="008577DF">
      <w:pPr>
        <w:spacing w:after="0"/>
      </w:pPr>
      <w:r>
        <w:separator/>
      </w:r>
    </w:p>
  </w:endnote>
  <w:endnote w:type="continuationSeparator" w:id="0">
    <w:p w:rsidR="004869CE" w:rsidRDefault="004869CE" w:rsidP="008577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Grotesque">
    <w:charset w:val="00"/>
    <w:family w:val="swiss"/>
    <w:pitch w:val="variable"/>
    <w:sig w:usb0="8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9CE" w:rsidRDefault="004869CE" w:rsidP="008577DF">
    <w:pPr>
      <w:pStyle w:val="Pidipagina"/>
      <w:tabs>
        <w:tab w:val="left" w:pos="1276"/>
        <w:tab w:val="left" w:pos="3828"/>
        <w:tab w:val="left" w:pos="4962"/>
        <w:tab w:val="left" w:pos="6946"/>
        <w:tab w:val="left" w:pos="7938"/>
      </w:tabs>
      <w:rPr>
        <w:lang w:val="it-IT"/>
      </w:rPr>
    </w:pPr>
    <w:bookmarkStart w:id="2" w:name="TPage"/>
    <w:r>
      <w:rPr>
        <w:lang w:val="it-IT"/>
      </w:rPr>
      <w:t>______________________________________________________________________________________</w:t>
    </w:r>
  </w:p>
  <w:p w:rsidR="004869CE" w:rsidRPr="00C9266D" w:rsidRDefault="004869CE" w:rsidP="008577DF">
    <w:pPr>
      <w:pStyle w:val="Pidipagina"/>
      <w:tabs>
        <w:tab w:val="left" w:pos="1276"/>
        <w:tab w:val="left" w:pos="3828"/>
        <w:tab w:val="left" w:pos="4962"/>
        <w:tab w:val="left" w:pos="6946"/>
        <w:tab w:val="left" w:pos="7938"/>
      </w:tabs>
      <w:rPr>
        <w:sz w:val="16"/>
        <w:szCs w:val="16"/>
        <w:lang w:val="it-IT"/>
      </w:rPr>
    </w:pPr>
    <w:r w:rsidRPr="00C9266D">
      <w:rPr>
        <w:sz w:val="16"/>
        <w:szCs w:val="16"/>
        <w:lang w:val="it-IT"/>
      </w:rPr>
      <w:t>Allegato B – Offerta tecnica</w:t>
    </w:r>
    <w:r w:rsidRPr="00C9266D">
      <w:rPr>
        <w:sz w:val="16"/>
        <w:szCs w:val="16"/>
        <w:lang w:val="it-IT"/>
      </w:rPr>
      <w:tab/>
    </w:r>
    <w:r w:rsidRPr="00C9266D">
      <w:rPr>
        <w:sz w:val="16"/>
        <w:szCs w:val="16"/>
        <w:lang w:val="it-IT"/>
      </w:rPr>
      <w:tab/>
      <w:t xml:space="preserve"> </w:t>
    </w:r>
    <w:bookmarkEnd w:id="2"/>
    <w:r w:rsidRPr="00C9266D">
      <w:rPr>
        <w:sz w:val="16"/>
        <w:szCs w:val="16"/>
        <w:lang w:val="it-IT"/>
      </w:rPr>
      <w:t xml:space="preserve">                                    </w:t>
    </w:r>
    <w:r>
      <w:rPr>
        <w:sz w:val="16"/>
        <w:szCs w:val="16"/>
        <w:lang w:val="it-IT"/>
      </w:rPr>
      <w:tab/>
      <w:t xml:space="preserve">             </w:t>
    </w:r>
    <w:r w:rsidRPr="00C9266D">
      <w:rPr>
        <w:sz w:val="16"/>
        <w:szCs w:val="16"/>
        <w:lang w:val="it-IT"/>
      </w:rPr>
      <w:t xml:space="preserve">                     Pagina </w:t>
    </w:r>
    <w:r w:rsidRPr="00C9266D">
      <w:rPr>
        <w:sz w:val="16"/>
        <w:szCs w:val="16"/>
        <w:lang w:val="it-IT"/>
      </w:rPr>
      <w:fldChar w:fldCharType="begin"/>
    </w:r>
    <w:r w:rsidRPr="00C9266D">
      <w:rPr>
        <w:sz w:val="16"/>
        <w:szCs w:val="16"/>
        <w:lang w:val="it-IT"/>
      </w:rPr>
      <w:instrText xml:space="preserve"> PAGE </w:instrText>
    </w:r>
    <w:r w:rsidRPr="00C9266D">
      <w:rPr>
        <w:sz w:val="16"/>
        <w:szCs w:val="16"/>
        <w:lang w:val="it-IT"/>
      </w:rPr>
      <w:fldChar w:fldCharType="separate"/>
    </w:r>
    <w:r>
      <w:rPr>
        <w:noProof/>
        <w:sz w:val="16"/>
        <w:szCs w:val="16"/>
        <w:lang w:val="it-IT"/>
      </w:rPr>
      <w:t>6</w:t>
    </w:r>
    <w:r w:rsidRPr="00C9266D">
      <w:rPr>
        <w:sz w:val="16"/>
        <w:szCs w:val="16"/>
        <w:lang w:val="it-IT"/>
      </w:rPr>
      <w:fldChar w:fldCharType="end"/>
    </w:r>
    <w:r w:rsidRPr="00C9266D">
      <w:rPr>
        <w:sz w:val="16"/>
        <w:szCs w:val="16"/>
        <w:lang w:val="it-IT"/>
      </w:rPr>
      <w:t xml:space="preserve"> di </w:t>
    </w:r>
    <w:r w:rsidRPr="00C9266D">
      <w:rPr>
        <w:sz w:val="16"/>
        <w:szCs w:val="16"/>
        <w:lang w:val="it-IT"/>
      </w:rPr>
      <w:fldChar w:fldCharType="begin"/>
    </w:r>
    <w:r w:rsidRPr="00C9266D">
      <w:rPr>
        <w:sz w:val="16"/>
        <w:szCs w:val="16"/>
        <w:lang w:val="it-IT"/>
      </w:rPr>
      <w:instrText xml:space="preserve"> NUMPAGES </w:instrText>
    </w:r>
    <w:r w:rsidRPr="00C9266D">
      <w:rPr>
        <w:sz w:val="16"/>
        <w:szCs w:val="16"/>
        <w:lang w:val="it-IT"/>
      </w:rPr>
      <w:fldChar w:fldCharType="separate"/>
    </w:r>
    <w:r>
      <w:rPr>
        <w:noProof/>
        <w:sz w:val="16"/>
        <w:szCs w:val="16"/>
        <w:lang w:val="it-IT"/>
      </w:rPr>
      <w:t>11</w:t>
    </w:r>
    <w:r w:rsidRPr="00C9266D">
      <w:rPr>
        <w:sz w:val="16"/>
        <w:szCs w:val="16"/>
        <w:lang w:val="it-IT"/>
      </w:rPr>
      <w:fldChar w:fldCharType="end"/>
    </w:r>
  </w:p>
  <w:p w:rsidR="004869CE" w:rsidRPr="00C9266D" w:rsidRDefault="004869CE" w:rsidP="008577DF">
    <w:pPr>
      <w:pStyle w:val="SubFooter"/>
      <w:jc w:val="center"/>
      <w:rPr>
        <w:sz w:val="16"/>
        <w:szCs w:val="16"/>
        <w:lang w:val="it-IT"/>
      </w:rPr>
    </w:pPr>
  </w:p>
  <w:p w:rsidR="004869CE" w:rsidRPr="008577DF" w:rsidRDefault="004869CE">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9CE" w:rsidRDefault="004869CE" w:rsidP="008577DF">
      <w:pPr>
        <w:spacing w:after="0"/>
      </w:pPr>
      <w:r>
        <w:separator/>
      </w:r>
    </w:p>
  </w:footnote>
  <w:footnote w:type="continuationSeparator" w:id="0">
    <w:p w:rsidR="004869CE" w:rsidRDefault="004869CE" w:rsidP="008577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9CE" w:rsidRDefault="004869CE" w:rsidP="004D20F0">
    <w:pPr>
      <w:pStyle w:val="Intestazione"/>
      <w:pBdr>
        <w:bottom w:val="single" w:sz="6" w:space="2" w:color="auto"/>
      </w:pBdr>
      <w:ind w:left="-284" w:right="-143"/>
      <w:jc w:val="center"/>
      <w:rPr>
        <w:lang w:val="it-IT"/>
      </w:rPr>
    </w:pPr>
    <w:r>
      <w:rPr>
        <w:noProof/>
        <w:sz w:val="16"/>
        <w:szCs w:val="16"/>
        <w:lang w:val="it-IT" w:eastAsia="it-IT"/>
      </w:rPr>
      <w:drawing>
        <wp:inline distT="0" distB="0" distL="0" distR="0" wp14:anchorId="1C7043BD" wp14:editId="19E37BC9">
          <wp:extent cx="1275179" cy="208335"/>
          <wp:effectExtent l="0" t="0" r="1270" b="1270"/>
          <wp:docPr id="1" name="Immagine 1" descr="Descrizione: logo autostrade per 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logo autostrade per ital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1099" cy="243611"/>
                  </a:xfrm>
                  <a:prstGeom prst="rect">
                    <a:avLst/>
                  </a:prstGeom>
                  <a:noFill/>
                  <a:ln>
                    <a:noFill/>
                  </a:ln>
                </pic:spPr>
              </pic:pic>
            </a:graphicData>
          </a:graphic>
        </wp:inline>
      </w:drawing>
    </w:r>
  </w:p>
  <w:p w:rsidR="004869CE" w:rsidRPr="008577DF" w:rsidRDefault="004869CE" w:rsidP="004D20F0">
    <w:pPr>
      <w:pStyle w:val="Intestazione"/>
      <w:pBdr>
        <w:bottom w:val="single" w:sz="6" w:space="2" w:color="auto"/>
      </w:pBdr>
      <w:ind w:left="-284" w:right="-143"/>
      <w:jc w:val="center"/>
      <w:rPr>
        <w:lang w:val="it-IT"/>
      </w:rPr>
    </w:pPr>
    <w:r w:rsidRPr="00F446F4">
      <w:rPr>
        <w:sz w:val="14"/>
        <w:szCs w:val="40"/>
        <w:lang w:val="it-IT"/>
      </w:rPr>
      <w:t>Servizi per la progettazione, lo sviluppo e l’assistenza di sistemi informatici inerenti l’elaborazione di dati di traffico autostradale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1FCA"/>
    <w:multiLevelType w:val="hybridMultilevel"/>
    <w:tmpl w:val="6390E69A"/>
    <w:lvl w:ilvl="0" w:tplc="0AFE36C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2C335E"/>
    <w:multiLevelType w:val="hybridMultilevel"/>
    <w:tmpl w:val="DB8897E4"/>
    <w:lvl w:ilvl="0" w:tplc="0AFE36C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E930AB"/>
    <w:multiLevelType w:val="hybridMultilevel"/>
    <w:tmpl w:val="92B24C5C"/>
    <w:lvl w:ilvl="0" w:tplc="0AFE36C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A073C94"/>
    <w:multiLevelType w:val="hybridMultilevel"/>
    <w:tmpl w:val="07D82F2E"/>
    <w:lvl w:ilvl="0" w:tplc="0AFE36C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EA25880"/>
    <w:multiLevelType w:val="hybridMultilevel"/>
    <w:tmpl w:val="FDBA81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3D051DF"/>
    <w:multiLevelType w:val="hybridMultilevel"/>
    <w:tmpl w:val="398E5604"/>
    <w:lvl w:ilvl="0" w:tplc="0AFE36C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5AE6A42"/>
    <w:multiLevelType w:val="hybridMultilevel"/>
    <w:tmpl w:val="07D82F2E"/>
    <w:lvl w:ilvl="0" w:tplc="0AFE36C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6015863"/>
    <w:multiLevelType w:val="hybridMultilevel"/>
    <w:tmpl w:val="2960B260"/>
    <w:lvl w:ilvl="0" w:tplc="0AFE36C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65E573D"/>
    <w:multiLevelType w:val="hybridMultilevel"/>
    <w:tmpl w:val="F18625CC"/>
    <w:lvl w:ilvl="0" w:tplc="904E6292">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88D0ECC"/>
    <w:multiLevelType w:val="hybridMultilevel"/>
    <w:tmpl w:val="D65AE40E"/>
    <w:lvl w:ilvl="0" w:tplc="0AFE36C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EC81ACD"/>
    <w:multiLevelType w:val="hybridMultilevel"/>
    <w:tmpl w:val="BCC458FE"/>
    <w:lvl w:ilvl="0" w:tplc="0AFE36C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110254D"/>
    <w:multiLevelType w:val="multilevel"/>
    <w:tmpl w:val="04100027"/>
    <w:lvl w:ilvl="0">
      <w:start w:val="1"/>
      <w:numFmt w:val="upperRoman"/>
      <w:pStyle w:val="Titolo1"/>
      <w:lvlText w:val="%1."/>
      <w:lvlJc w:val="left"/>
      <w:pPr>
        <w:ind w:left="0" w:firstLine="0"/>
      </w:pPr>
    </w:lvl>
    <w:lvl w:ilvl="1">
      <w:start w:val="1"/>
      <w:numFmt w:val="upperLetter"/>
      <w:pStyle w:val="Titolo2"/>
      <w:lvlText w:val="%2."/>
      <w:lvlJc w:val="left"/>
      <w:pPr>
        <w:ind w:left="720" w:firstLine="0"/>
      </w:pPr>
    </w:lvl>
    <w:lvl w:ilvl="2">
      <w:start w:val="1"/>
      <w:numFmt w:val="decimal"/>
      <w:pStyle w:val="Titolo3"/>
      <w:lvlText w:val="%3."/>
      <w:lvlJc w:val="left"/>
      <w:pPr>
        <w:ind w:left="1440" w:firstLine="0"/>
      </w:pPr>
    </w:lvl>
    <w:lvl w:ilvl="3">
      <w:start w:val="1"/>
      <w:numFmt w:val="lowerLetter"/>
      <w:pStyle w:val="Titolo4"/>
      <w:lvlText w:val="%4)"/>
      <w:lvlJc w:val="left"/>
      <w:pPr>
        <w:ind w:left="2160" w:firstLine="0"/>
      </w:pPr>
    </w:lvl>
    <w:lvl w:ilvl="4">
      <w:start w:val="1"/>
      <w:numFmt w:val="decimal"/>
      <w:pStyle w:val="Titolo5"/>
      <w:lvlText w:val="(%5)"/>
      <w:lvlJc w:val="left"/>
      <w:pPr>
        <w:ind w:left="2880" w:firstLine="0"/>
      </w:pPr>
    </w:lvl>
    <w:lvl w:ilvl="5">
      <w:start w:val="1"/>
      <w:numFmt w:val="lowerLetter"/>
      <w:pStyle w:val="Titolo6"/>
      <w:lvlText w:val="(%6)"/>
      <w:lvlJc w:val="left"/>
      <w:pPr>
        <w:ind w:left="3600" w:firstLine="0"/>
      </w:pPr>
    </w:lvl>
    <w:lvl w:ilvl="6">
      <w:start w:val="1"/>
      <w:numFmt w:val="lowerRoman"/>
      <w:pStyle w:val="Titolo7"/>
      <w:lvlText w:val="(%7)"/>
      <w:lvlJc w:val="left"/>
      <w:pPr>
        <w:ind w:left="4320" w:firstLine="0"/>
      </w:pPr>
    </w:lvl>
    <w:lvl w:ilvl="7">
      <w:start w:val="1"/>
      <w:numFmt w:val="lowerLetter"/>
      <w:pStyle w:val="Titolo8"/>
      <w:lvlText w:val="(%8)"/>
      <w:lvlJc w:val="left"/>
      <w:pPr>
        <w:ind w:left="5040" w:firstLine="0"/>
      </w:pPr>
    </w:lvl>
    <w:lvl w:ilvl="8">
      <w:start w:val="1"/>
      <w:numFmt w:val="lowerRoman"/>
      <w:pStyle w:val="Titolo9"/>
      <w:lvlText w:val="(%9)"/>
      <w:lvlJc w:val="left"/>
      <w:pPr>
        <w:ind w:left="5760" w:firstLine="0"/>
      </w:pPr>
    </w:lvl>
  </w:abstractNum>
  <w:abstractNum w:abstractNumId="12" w15:restartNumberingAfterBreak="0">
    <w:nsid w:val="5AE37D51"/>
    <w:multiLevelType w:val="hybridMultilevel"/>
    <w:tmpl w:val="E06C08D8"/>
    <w:lvl w:ilvl="0" w:tplc="0AFE36C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8430D32"/>
    <w:multiLevelType w:val="hybridMultilevel"/>
    <w:tmpl w:val="92B24C5C"/>
    <w:lvl w:ilvl="0" w:tplc="0AFE36C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FE912C9"/>
    <w:multiLevelType w:val="hybridMultilevel"/>
    <w:tmpl w:val="DFD809CE"/>
    <w:lvl w:ilvl="0" w:tplc="0AFE36C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31A790B"/>
    <w:multiLevelType w:val="hybridMultilevel"/>
    <w:tmpl w:val="E5D6C972"/>
    <w:lvl w:ilvl="0" w:tplc="23700024">
      <w:start w:val="1"/>
      <w:numFmt w:val="lowerLetter"/>
      <w:pStyle w:val="Level3a"/>
      <w:lvlText w:val="(%1)."/>
      <w:lvlJc w:val="left"/>
      <w:pPr>
        <w:tabs>
          <w:tab w:val="num" w:pos="1425"/>
        </w:tabs>
        <w:ind w:left="1425" w:hanging="360"/>
      </w:pPr>
      <w:rPr>
        <w:rFonts w:hint="default"/>
      </w:rPr>
    </w:lvl>
    <w:lvl w:ilvl="1" w:tplc="04090003">
      <w:start w:val="1"/>
      <w:numFmt w:val="decimal"/>
      <w:lvlText w:val="%2."/>
      <w:lvlJc w:val="left"/>
      <w:pPr>
        <w:tabs>
          <w:tab w:val="num" w:pos="1540"/>
        </w:tabs>
        <w:ind w:left="1540" w:hanging="360"/>
      </w:pPr>
    </w:lvl>
    <w:lvl w:ilvl="2" w:tplc="04090005">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16" w15:restartNumberingAfterBreak="0">
    <w:nsid w:val="7A544333"/>
    <w:multiLevelType w:val="hybridMultilevel"/>
    <w:tmpl w:val="8FD8F538"/>
    <w:lvl w:ilvl="0" w:tplc="0AFE36C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4"/>
  </w:num>
  <w:num w:numId="5">
    <w:abstractNumId w:val="6"/>
  </w:num>
  <w:num w:numId="6">
    <w:abstractNumId w:val="3"/>
  </w:num>
  <w:num w:numId="7">
    <w:abstractNumId w:val="10"/>
  </w:num>
  <w:num w:numId="8">
    <w:abstractNumId w:val="0"/>
  </w:num>
  <w:num w:numId="9">
    <w:abstractNumId w:val="7"/>
  </w:num>
  <w:num w:numId="10">
    <w:abstractNumId w:val="16"/>
  </w:num>
  <w:num w:numId="11">
    <w:abstractNumId w:val="2"/>
  </w:num>
  <w:num w:numId="12">
    <w:abstractNumId w:val="5"/>
  </w:num>
  <w:num w:numId="13">
    <w:abstractNumId w:val="1"/>
  </w:num>
  <w:num w:numId="14">
    <w:abstractNumId w:val="9"/>
  </w:num>
  <w:num w:numId="15">
    <w:abstractNumId w:val="14"/>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7DF"/>
    <w:rsid w:val="00017893"/>
    <w:rsid w:val="00064E4A"/>
    <w:rsid w:val="00065F8F"/>
    <w:rsid w:val="00066DD7"/>
    <w:rsid w:val="0009230E"/>
    <w:rsid w:val="000A5F32"/>
    <w:rsid w:val="000D17E2"/>
    <w:rsid w:val="000F6E9A"/>
    <w:rsid w:val="001A2B46"/>
    <w:rsid w:val="001E2063"/>
    <w:rsid w:val="002A54F8"/>
    <w:rsid w:val="002C37F4"/>
    <w:rsid w:val="003000F8"/>
    <w:rsid w:val="00367CC5"/>
    <w:rsid w:val="003C6904"/>
    <w:rsid w:val="003E1091"/>
    <w:rsid w:val="0047221E"/>
    <w:rsid w:val="004869CE"/>
    <w:rsid w:val="004A5E75"/>
    <w:rsid w:val="004B60F9"/>
    <w:rsid w:val="004D20F0"/>
    <w:rsid w:val="0050735A"/>
    <w:rsid w:val="00537BB7"/>
    <w:rsid w:val="005A300F"/>
    <w:rsid w:val="005B6373"/>
    <w:rsid w:val="005C5D0E"/>
    <w:rsid w:val="005C730D"/>
    <w:rsid w:val="007315E8"/>
    <w:rsid w:val="00734A13"/>
    <w:rsid w:val="007913E6"/>
    <w:rsid w:val="007977FC"/>
    <w:rsid w:val="007C4A77"/>
    <w:rsid w:val="00817695"/>
    <w:rsid w:val="008577DF"/>
    <w:rsid w:val="008710F8"/>
    <w:rsid w:val="00884C5C"/>
    <w:rsid w:val="008A2402"/>
    <w:rsid w:val="008A36E2"/>
    <w:rsid w:val="009152B7"/>
    <w:rsid w:val="0093370C"/>
    <w:rsid w:val="00966419"/>
    <w:rsid w:val="00994785"/>
    <w:rsid w:val="009D1164"/>
    <w:rsid w:val="00A14092"/>
    <w:rsid w:val="00A47E06"/>
    <w:rsid w:val="00A50793"/>
    <w:rsid w:val="00A55265"/>
    <w:rsid w:val="00A72B32"/>
    <w:rsid w:val="00AA77E4"/>
    <w:rsid w:val="00AC2215"/>
    <w:rsid w:val="00AC7442"/>
    <w:rsid w:val="00AD671C"/>
    <w:rsid w:val="00B07F3D"/>
    <w:rsid w:val="00B4721A"/>
    <w:rsid w:val="00B67E5A"/>
    <w:rsid w:val="00B87A74"/>
    <w:rsid w:val="00BE0B0B"/>
    <w:rsid w:val="00C01A44"/>
    <w:rsid w:val="00C345D9"/>
    <w:rsid w:val="00C51B8F"/>
    <w:rsid w:val="00C640BE"/>
    <w:rsid w:val="00C76521"/>
    <w:rsid w:val="00C9266D"/>
    <w:rsid w:val="00D12AFA"/>
    <w:rsid w:val="00D42D52"/>
    <w:rsid w:val="00D44A03"/>
    <w:rsid w:val="00D9410D"/>
    <w:rsid w:val="00DB6D70"/>
    <w:rsid w:val="00DD4D3E"/>
    <w:rsid w:val="00E21F24"/>
    <w:rsid w:val="00E71936"/>
    <w:rsid w:val="00E769A9"/>
    <w:rsid w:val="00EC05CE"/>
    <w:rsid w:val="00ED63AC"/>
    <w:rsid w:val="00F15F89"/>
    <w:rsid w:val="00F272A3"/>
    <w:rsid w:val="00F533E2"/>
    <w:rsid w:val="00F73BDD"/>
    <w:rsid w:val="00F873F4"/>
    <w:rsid w:val="00FA0F4A"/>
    <w:rsid w:val="00FA1E91"/>
    <w:rsid w:val="00FD14F8"/>
    <w:rsid w:val="00FE64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2F155D3"/>
  <w15:chartTrackingRefBased/>
  <w15:docId w15:val="{E4D4585D-8C2E-4D20-A3CB-C18E2C80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577DF"/>
    <w:pPr>
      <w:overflowPunct w:val="0"/>
      <w:autoSpaceDE w:val="0"/>
      <w:autoSpaceDN w:val="0"/>
      <w:adjustRightInd w:val="0"/>
      <w:spacing w:after="120" w:line="240" w:lineRule="auto"/>
      <w:textAlignment w:val="baseline"/>
    </w:pPr>
    <w:rPr>
      <w:rFonts w:ascii="Arial" w:eastAsia="Times New Roman" w:hAnsi="Arial" w:cs="Times New Roman"/>
      <w:sz w:val="20"/>
      <w:szCs w:val="20"/>
      <w:lang w:val="en-US" w:eastAsia="it-IT"/>
    </w:rPr>
  </w:style>
  <w:style w:type="paragraph" w:styleId="Titolo1">
    <w:name w:val="heading 1"/>
    <w:basedOn w:val="Normale"/>
    <w:next w:val="Normale"/>
    <w:link w:val="Titolo1Carattere"/>
    <w:uiPriority w:val="9"/>
    <w:qFormat/>
    <w:rsid w:val="009152B7"/>
    <w:pPr>
      <w:keepNext/>
      <w:keepLines/>
      <w:numPr>
        <w:numId w:val="2"/>
      </w:numPr>
      <w:overflowPunct/>
      <w:autoSpaceDE/>
      <w:autoSpaceDN/>
      <w:adjustRightInd/>
      <w:spacing w:before="480" w:after="0" w:line="276" w:lineRule="auto"/>
      <w:textAlignment w:val="auto"/>
      <w:outlineLvl w:val="0"/>
    </w:pPr>
    <w:rPr>
      <w:rFonts w:asciiTheme="majorHAnsi" w:eastAsiaTheme="majorEastAsia" w:hAnsiTheme="majorHAnsi" w:cstheme="majorBidi"/>
      <w:b/>
      <w:bCs/>
      <w:color w:val="365F91" w:themeColor="accent1" w:themeShade="BF"/>
      <w:sz w:val="28"/>
      <w:szCs w:val="28"/>
      <w:lang w:val="it-IT" w:eastAsia="en-US"/>
    </w:rPr>
  </w:style>
  <w:style w:type="paragraph" w:styleId="Titolo2">
    <w:name w:val="heading 2"/>
    <w:basedOn w:val="Normale"/>
    <w:next w:val="Normale"/>
    <w:link w:val="Titolo2Carattere"/>
    <w:uiPriority w:val="9"/>
    <w:semiHidden/>
    <w:unhideWhenUsed/>
    <w:qFormat/>
    <w:rsid w:val="009152B7"/>
    <w:pPr>
      <w:keepNext/>
      <w:keepLines/>
      <w:numPr>
        <w:ilvl w:val="1"/>
        <w:numId w:val="2"/>
      </w:numPr>
      <w:overflowPunct/>
      <w:autoSpaceDE/>
      <w:autoSpaceDN/>
      <w:adjustRightInd/>
      <w:spacing w:before="200" w:after="0" w:line="276" w:lineRule="auto"/>
      <w:textAlignment w:val="auto"/>
      <w:outlineLvl w:val="1"/>
    </w:pPr>
    <w:rPr>
      <w:rFonts w:asciiTheme="majorHAnsi" w:eastAsiaTheme="majorEastAsia" w:hAnsiTheme="majorHAnsi" w:cstheme="majorBidi"/>
      <w:b/>
      <w:bCs/>
      <w:color w:val="4F81BD" w:themeColor="accent1"/>
      <w:sz w:val="26"/>
      <w:szCs w:val="26"/>
      <w:lang w:val="it-IT" w:eastAsia="en-US"/>
    </w:rPr>
  </w:style>
  <w:style w:type="paragraph" w:styleId="Titolo3">
    <w:name w:val="heading 3"/>
    <w:basedOn w:val="Normale"/>
    <w:next w:val="Normale"/>
    <w:link w:val="Titolo3Carattere"/>
    <w:uiPriority w:val="9"/>
    <w:semiHidden/>
    <w:unhideWhenUsed/>
    <w:qFormat/>
    <w:rsid w:val="009152B7"/>
    <w:pPr>
      <w:keepNext/>
      <w:keepLines/>
      <w:numPr>
        <w:ilvl w:val="2"/>
        <w:numId w:val="2"/>
      </w:numPr>
      <w:overflowPunct/>
      <w:autoSpaceDE/>
      <w:autoSpaceDN/>
      <w:adjustRightInd/>
      <w:spacing w:before="200" w:after="0" w:line="276" w:lineRule="auto"/>
      <w:textAlignment w:val="auto"/>
      <w:outlineLvl w:val="2"/>
    </w:pPr>
    <w:rPr>
      <w:rFonts w:asciiTheme="majorHAnsi" w:eastAsiaTheme="majorEastAsia" w:hAnsiTheme="majorHAnsi" w:cstheme="majorBidi"/>
      <w:b/>
      <w:bCs/>
      <w:color w:val="4F81BD" w:themeColor="accent1"/>
      <w:sz w:val="22"/>
      <w:szCs w:val="22"/>
      <w:lang w:val="it-IT" w:eastAsia="en-US"/>
    </w:rPr>
  </w:style>
  <w:style w:type="paragraph" w:styleId="Titolo4">
    <w:name w:val="heading 4"/>
    <w:basedOn w:val="Normale"/>
    <w:next w:val="Normale"/>
    <w:link w:val="Titolo4Carattere"/>
    <w:uiPriority w:val="9"/>
    <w:semiHidden/>
    <w:unhideWhenUsed/>
    <w:qFormat/>
    <w:rsid w:val="009152B7"/>
    <w:pPr>
      <w:keepNext/>
      <w:keepLines/>
      <w:numPr>
        <w:ilvl w:val="3"/>
        <w:numId w:val="2"/>
      </w:numPr>
      <w:overflowPunct/>
      <w:autoSpaceDE/>
      <w:autoSpaceDN/>
      <w:adjustRightInd/>
      <w:spacing w:before="200" w:after="0" w:line="276" w:lineRule="auto"/>
      <w:textAlignment w:val="auto"/>
      <w:outlineLvl w:val="3"/>
    </w:pPr>
    <w:rPr>
      <w:rFonts w:asciiTheme="majorHAnsi" w:eastAsiaTheme="majorEastAsia" w:hAnsiTheme="majorHAnsi" w:cstheme="majorBidi"/>
      <w:b/>
      <w:bCs/>
      <w:i/>
      <w:iCs/>
      <w:color w:val="4F81BD" w:themeColor="accent1"/>
      <w:sz w:val="22"/>
      <w:szCs w:val="22"/>
      <w:lang w:val="it-IT" w:eastAsia="en-US"/>
    </w:rPr>
  </w:style>
  <w:style w:type="paragraph" w:styleId="Titolo5">
    <w:name w:val="heading 5"/>
    <w:basedOn w:val="Normale"/>
    <w:next w:val="Normale"/>
    <w:link w:val="Titolo5Carattere"/>
    <w:uiPriority w:val="9"/>
    <w:semiHidden/>
    <w:unhideWhenUsed/>
    <w:qFormat/>
    <w:rsid w:val="009152B7"/>
    <w:pPr>
      <w:keepNext/>
      <w:keepLines/>
      <w:numPr>
        <w:ilvl w:val="4"/>
        <w:numId w:val="2"/>
      </w:numPr>
      <w:overflowPunct/>
      <w:autoSpaceDE/>
      <w:autoSpaceDN/>
      <w:adjustRightInd/>
      <w:spacing w:before="200" w:after="0"/>
      <w:textAlignment w:val="auto"/>
      <w:outlineLvl w:val="4"/>
    </w:pPr>
    <w:rPr>
      <w:rFonts w:asciiTheme="majorHAnsi" w:eastAsiaTheme="majorEastAsia" w:hAnsiTheme="majorHAnsi" w:cstheme="majorBidi"/>
      <w:color w:val="243F60" w:themeColor="accent1" w:themeShade="7F"/>
      <w:sz w:val="24"/>
      <w:szCs w:val="24"/>
      <w:lang w:val="it-IT"/>
    </w:rPr>
  </w:style>
  <w:style w:type="paragraph" w:styleId="Titolo6">
    <w:name w:val="heading 6"/>
    <w:basedOn w:val="Normale"/>
    <w:next w:val="Normale"/>
    <w:link w:val="Titolo6Carattere"/>
    <w:uiPriority w:val="9"/>
    <w:semiHidden/>
    <w:unhideWhenUsed/>
    <w:qFormat/>
    <w:rsid w:val="009152B7"/>
    <w:pPr>
      <w:keepNext/>
      <w:keepLines/>
      <w:numPr>
        <w:ilvl w:val="5"/>
        <w:numId w:val="2"/>
      </w:numPr>
      <w:overflowPunct/>
      <w:autoSpaceDE/>
      <w:autoSpaceDN/>
      <w:adjustRightInd/>
      <w:spacing w:before="200" w:after="0"/>
      <w:textAlignment w:val="auto"/>
      <w:outlineLvl w:val="5"/>
    </w:pPr>
    <w:rPr>
      <w:rFonts w:asciiTheme="majorHAnsi" w:eastAsiaTheme="majorEastAsia" w:hAnsiTheme="majorHAnsi" w:cstheme="majorBidi"/>
      <w:i/>
      <w:iCs/>
      <w:color w:val="243F60" w:themeColor="accent1" w:themeShade="7F"/>
      <w:sz w:val="24"/>
      <w:szCs w:val="24"/>
      <w:lang w:val="it-IT"/>
    </w:rPr>
  </w:style>
  <w:style w:type="paragraph" w:styleId="Titolo7">
    <w:name w:val="heading 7"/>
    <w:basedOn w:val="Normale"/>
    <w:next w:val="Normale"/>
    <w:link w:val="Titolo7Carattere"/>
    <w:uiPriority w:val="9"/>
    <w:semiHidden/>
    <w:unhideWhenUsed/>
    <w:qFormat/>
    <w:rsid w:val="009152B7"/>
    <w:pPr>
      <w:keepNext/>
      <w:keepLines/>
      <w:numPr>
        <w:ilvl w:val="6"/>
        <w:numId w:val="2"/>
      </w:numPr>
      <w:overflowPunct/>
      <w:autoSpaceDE/>
      <w:autoSpaceDN/>
      <w:adjustRightInd/>
      <w:spacing w:before="200" w:after="0"/>
      <w:textAlignment w:val="auto"/>
      <w:outlineLvl w:val="6"/>
    </w:pPr>
    <w:rPr>
      <w:rFonts w:asciiTheme="majorHAnsi" w:eastAsiaTheme="majorEastAsia" w:hAnsiTheme="majorHAnsi" w:cstheme="majorBidi"/>
      <w:i/>
      <w:iCs/>
      <w:color w:val="404040" w:themeColor="text1" w:themeTint="BF"/>
      <w:sz w:val="24"/>
      <w:szCs w:val="24"/>
      <w:lang w:val="it-IT"/>
    </w:rPr>
  </w:style>
  <w:style w:type="paragraph" w:styleId="Titolo8">
    <w:name w:val="heading 8"/>
    <w:basedOn w:val="Normale"/>
    <w:next w:val="Normale"/>
    <w:link w:val="Titolo8Carattere"/>
    <w:uiPriority w:val="9"/>
    <w:semiHidden/>
    <w:unhideWhenUsed/>
    <w:qFormat/>
    <w:rsid w:val="009152B7"/>
    <w:pPr>
      <w:keepNext/>
      <w:keepLines/>
      <w:numPr>
        <w:ilvl w:val="7"/>
        <w:numId w:val="2"/>
      </w:numPr>
      <w:overflowPunct/>
      <w:autoSpaceDE/>
      <w:autoSpaceDN/>
      <w:adjustRightInd/>
      <w:spacing w:before="200" w:after="0"/>
      <w:textAlignment w:val="auto"/>
      <w:outlineLvl w:val="7"/>
    </w:pPr>
    <w:rPr>
      <w:rFonts w:asciiTheme="majorHAnsi" w:eastAsiaTheme="majorEastAsia" w:hAnsiTheme="majorHAnsi" w:cstheme="majorBidi"/>
      <w:color w:val="404040" w:themeColor="text1" w:themeTint="BF"/>
      <w:lang w:val="it-IT"/>
    </w:rPr>
  </w:style>
  <w:style w:type="paragraph" w:styleId="Titolo9">
    <w:name w:val="heading 9"/>
    <w:basedOn w:val="Normale"/>
    <w:next w:val="Normale"/>
    <w:link w:val="Titolo9Carattere"/>
    <w:uiPriority w:val="9"/>
    <w:semiHidden/>
    <w:unhideWhenUsed/>
    <w:qFormat/>
    <w:rsid w:val="009152B7"/>
    <w:pPr>
      <w:keepNext/>
      <w:keepLines/>
      <w:numPr>
        <w:ilvl w:val="8"/>
        <w:numId w:val="2"/>
      </w:numPr>
      <w:overflowPunct/>
      <w:autoSpaceDE/>
      <w:autoSpaceDN/>
      <w:adjustRightInd/>
      <w:spacing w:before="200" w:after="0"/>
      <w:textAlignment w:val="auto"/>
      <w:outlineLvl w:val="8"/>
    </w:pPr>
    <w:rPr>
      <w:rFonts w:asciiTheme="majorHAnsi" w:eastAsiaTheme="majorEastAsia" w:hAnsiTheme="majorHAnsi" w:cstheme="majorBidi"/>
      <w:i/>
      <w:iCs/>
      <w:color w:val="404040" w:themeColor="text1" w:themeTint="BF"/>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152B7"/>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semiHidden/>
    <w:rsid w:val="009152B7"/>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9152B7"/>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9152B7"/>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9152B7"/>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9152B7"/>
    <w:rPr>
      <w:rFonts w:asciiTheme="majorHAnsi" w:eastAsiaTheme="majorEastAsia" w:hAnsiTheme="majorHAnsi" w:cstheme="majorBidi"/>
      <w:i/>
      <w:iCs/>
      <w:color w:val="243F60" w:themeColor="accent1" w:themeShade="7F"/>
      <w:sz w:val="24"/>
      <w:szCs w:val="24"/>
      <w:lang w:eastAsia="it-IT"/>
    </w:rPr>
  </w:style>
  <w:style w:type="character" w:customStyle="1" w:styleId="Titolo7Carattere">
    <w:name w:val="Titolo 7 Carattere"/>
    <w:basedOn w:val="Carpredefinitoparagrafo"/>
    <w:link w:val="Titolo7"/>
    <w:uiPriority w:val="9"/>
    <w:semiHidden/>
    <w:rsid w:val="009152B7"/>
    <w:rPr>
      <w:rFonts w:asciiTheme="majorHAnsi" w:eastAsiaTheme="majorEastAsia" w:hAnsiTheme="majorHAnsi" w:cstheme="majorBidi"/>
      <w:i/>
      <w:iCs/>
      <w:color w:val="404040" w:themeColor="text1" w:themeTint="BF"/>
      <w:sz w:val="24"/>
      <w:szCs w:val="24"/>
      <w:lang w:eastAsia="it-IT"/>
    </w:rPr>
  </w:style>
  <w:style w:type="character" w:customStyle="1" w:styleId="Titolo8Carattere">
    <w:name w:val="Titolo 8 Carattere"/>
    <w:basedOn w:val="Carpredefinitoparagrafo"/>
    <w:link w:val="Titolo8"/>
    <w:uiPriority w:val="9"/>
    <w:semiHidden/>
    <w:rsid w:val="009152B7"/>
    <w:rPr>
      <w:rFonts w:asciiTheme="majorHAnsi" w:eastAsiaTheme="majorEastAsia" w:hAnsiTheme="majorHAnsi" w:cstheme="majorBidi"/>
      <w:color w:val="404040" w:themeColor="text1" w:themeTint="BF"/>
      <w:sz w:val="20"/>
      <w:szCs w:val="20"/>
      <w:lang w:eastAsia="it-IT"/>
    </w:rPr>
  </w:style>
  <w:style w:type="character" w:customStyle="1" w:styleId="Titolo9Carattere">
    <w:name w:val="Titolo 9 Carattere"/>
    <w:basedOn w:val="Carpredefinitoparagrafo"/>
    <w:link w:val="Titolo9"/>
    <w:uiPriority w:val="9"/>
    <w:semiHidden/>
    <w:rsid w:val="009152B7"/>
    <w:rPr>
      <w:rFonts w:asciiTheme="majorHAnsi" w:eastAsiaTheme="majorEastAsia" w:hAnsiTheme="majorHAnsi" w:cstheme="majorBidi"/>
      <w:i/>
      <w:iCs/>
      <w:color w:val="404040" w:themeColor="text1" w:themeTint="BF"/>
      <w:sz w:val="20"/>
      <w:szCs w:val="20"/>
      <w:lang w:eastAsia="it-IT"/>
    </w:rPr>
  </w:style>
  <w:style w:type="paragraph" w:styleId="Intestazione">
    <w:name w:val="header"/>
    <w:aliases w:val="Even,Section Header"/>
    <w:basedOn w:val="Normale"/>
    <w:link w:val="IntestazioneCarattere"/>
    <w:uiPriority w:val="99"/>
    <w:rsid w:val="008577DF"/>
    <w:pPr>
      <w:pBdr>
        <w:bottom w:val="single" w:sz="6" w:space="3" w:color="auto"/>
      </w:pBdr>
      <w:tabs>
        <w:tab w:val="center" w:pos="4678"/>
      </w:tabs>
    </w:pPr>
    <w:rPr>
      <w:lang w:eastAsia="x-none"/>
    </w:rPr>
  </w:style>
  <w:style w:type="character" w:customStyle="1" w:styleId="IntestazioneCarattere">
    <w:name w:val="Intestazione Carattere"/>
    <w:aliases w:val="Even Carattere,Section Header Carattere"/>
    <w:basedOn w:val="Carpredefinitoparagrafo"/>
    <w:link w:val="Intestazione"/>
    <w:uiPriority w:val="99"/>
    <w:rsid w:val="008577DF"/>
    <w:rPr>
      <w:rFonts w:ascii="Arial" w:eastAsia="Times New Roman" w:hAnsi="Arial" w:cs="Times New Roman"/>
      <w:sz w:val="20"/>
      <w:szCs w:val="20"/>
      <w:lang w:val="en-US" w:eastAsia="x-none"/>
    </w:rPr>
  </w:style>
  <w:style w:type="paragraph" w:styleId="Sottotitolo">
    <w:name w:val="Subtitle"/>
    <w:basedOn w:val="Normale"/>
    <w:link w:val="SottotitoloCarattere"/>
    <w:qFormat/>
    <w:rsid w:val="008577DF"/>
    <w:pPr>
      <w:spacing w:after="60"/>
      <w:jc w:val="right"/>
    </w:pPr>
    <w:rPr>
      <w:i/>
      <w:sz w:val="24"/>
    </w:rPr>
  </w:style>
  <w:style w:type="character" w:customStyle="1" w:styleId="SottotitoloCarattere">
    <w:name w:val="Sottotitolo Carattere"/>
    <w:basedOn w:val="Carpredefinitoparagrafo"/>
    <w:link w:val="Sottotitolo"/>
    <w:rsid w:val="008577DF"/>
    <w:rPr>
      <w:rFonts w:ascii="Arial" w:eastAsia="Times New Roman" w:hAnsi="Arial" w:cs="Times New Roman"/>
      <w:i/>
      <w:sz w:val="24"/>
      <w:szCs w:val="20"/>
      <w:lang w:val="en-US" w:eastAsia="it-IT"/>
    </w:rPr>
  </w:style>
  <w:style w:type="paragraph" w:styleId="Pidipagina">
    <w:name w:val="footer"/>
    <w:basedOn w:val="Normale"/>
    <w:link w:val="PidipaginaCarattere"/>
    <w:unhideWhenUsed/>
    <w:rsid w:val="008577DF"/>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8577DF"/>
    <w:rPr>
      <w:rFonts w:ascii="Arial" w:eastAsia="Times New Roman" w:hAnsi="Arial" w:cs="Times New Roman"/>
      <w:sz w:val="20"/>
      <w:szCs w:val="20"/>
      <w:lang w:val="en-US" w:eastAsia="it-IT"/>
    </w:rPr>
  </w:style>
  <w:style w:type="paragraph" w:customStyle="1" w:styleId="SubFooter">
    <w:name w:val="SubFooter"/>
    <w:basedOn w:val="Pidipagina"/>
    <w:rsid w:val="008577DF"/>
    <w:pPr>
      <w:tabs>
        <w:tab w:val="clear" w:pos="4819"/>
        <w:tab w:val="clear" w:pos="9638"/>
        <w:tab w:val="left" w:pos="1418"/>
        <w:tab w:val="left" w:pos="3969"/>
        <w:tab w:val="left" w:pos="5103"/>
        <w:tab w:val="left" w:pos="7371"/>
        <w:tab w:val="left" w:pos="8505"/>
      </w:tabs>
    </w:pPr>
    <w:rPr>
      <w:sz w:val="12"/>
    </w:rPr>
  </w:style>
  <w:style w:type="paragraph" w:customStyle="1" w:styleId="Level3a">
    <w:name w:val="Level 3: (a)"/>
    <w:basedOn w:val="Normale"/>
    <w:rsid w:val="008A36E2"/>
    <w:pPr>
      <w:numPr>
        <w:numId w:val="3"/>
      </w:numPr>
      <w:overflowPunct/>
      <w:spacing w:before="28" w:after="28"/>
      <w:jc w:val="both"/>
      <w:textAlignment w:val="auto"/>
    </w:pPr>
    <w:rPr>
      <w:rFonts w:cs="Arial"/>
      <w:lang w:val="it-IT"/>
    </w:rPr>
  </w:style>
  <w:style w:type="character" w:styleId="Collegamentoipertestuale">
    <w:name w:val="Hyperlink"/>
    <w:basedOn w:val="Carpredefinitoparagrafo"/>
    <w:uiPriority w:val="99"/>
    <w:semiHidden/>
    <w:unhideWhenUsed/>
    <w:rsid w:val="005C5D0E"/>
    <w:rPr>
      <w:color w:val="0000FF"/>
      <w:u w:val="single"/>
    </w:rPr>
  </w:style>
  <w:style w:type="character" w:styleId="Collegamentovisitato">
    <w:name w:val="FollowedHyperlink"/>
    <w:basedOn w:val="Carpredefinitoparagrafo"/>
    <w:uiPriority w:val="99"/>
    <w:semiHidden/>
    <w:unhideWhenUsed/>
    <w:rsid w:val="005C5D0E"/>
    <w:rPr>
      <w:color w:val="800080"/>
      <w:u w:val="single"/>
    </w:rPr>
  </w:style>
  <w:style w:type="paragraph" w:customStyle="1" w:styleId="msonormal0">
    <w:name w:val="msonormal"/>
    <w:basedOn w:val="Normale"/>
    <w:rsid w:val="005C5D0E"/>
    <w:pPr>
      <w:overflowPunct/>
      <w:autoSpaceDE/>
      <w:autoSpaceDN/>
      <w:adjustRightInd/>
      <w:spacing w:before="100" w:beforeAutospacing="1" w:after="100" w:afterAutospacing="1"/>
      <w:textAlignment w:val="auto"/>
    </w:pPr>
    <w:rPr>
      <w:rFonts w:ascii="Times New Roman" w:hAnsi="Times New Roman"/>
      <w:sz w:val="24"/>
      <w:szCs w:val="24"/>
      <w:lang w:val="it-IT"/>
    </w:rPr>
  </w:style>
  <w:style w:type="paragraph" w:customStyle="1" w:styleId="font5">
    <w:name w:val="font5"/>
    <w:basedOn w:val="Normale"/>
    <w:rsid w:val="005C5D0E"/>
    <w:pPr>
      <w:overflowPunct/>
      <w:autoSpaceDE/>
      <w:autoSpaceDN/>
      <w:adjustRightInd/>
      <w:spacing w:before="100" w:beforeAutospacing="1" w:after="100" w:afterAutospacing="1"/>
      <w:textAlignment w:val="auto"/>
    </w:pPr>
    <w:rPr>
      <w:rFonts w:ascii="Garamond" w:hAnsi="Garamond"/>
      <w:color w:val="000000"/>
      <w:lang w:val="it-IT"/>
    </w:rPr>
  </w:style>
  <w:style w:type="paragraph" w:customStyle="1" w:styleId="font6">
    <w:name w:val="font6"/>
    <w:basedOn w:val="Normale"/>
    <w:rsid w:val="005C5D0E"/>
    <w:pPr>
      <w:overflowPunct/>
      <w:autoSpaceDE/>
      <w:autoSpaceDN/>
      <w:adjustRightInd/>
      <w:spacing w:before="100" w:beforeAutospacing="1" w:after="100" w:afterAutospacing="1"/>
      <w:textAlignment w:val="auto"/>
    </w:pPr>
    <w:rPr>
      <w:rFonts w:ascii="Garamond" w:hAnsi="Garamond"/>
      <w:color w:val="000000"/>
      <w:lang w:val="it-IT"/>
    </w:rPr>
  </w:style>
  <w:style w:type="paragraph" w:customStyle="1" w:styleId="font7">
    <w:name w:val="font7"/>
    <w:basedOn w:val="Normale"/>
    <w:rsid w:val="005C5D0E"/>
    <w:pPr>
      <w:overflowPunct/>
      <w:autoSpaceDE/>
      <w:autoSpaceDN/>
      <w:adjustRightInd/>
      <w:spacing w:before="100" w:beforeAutospacing="1" w:after="100" w:afterAutospacing="1"/>
      <w:textAlignment w:val="auto"/>
    </w:pPr>
    <w:rPr>
      <w:rFonts w:ascii="Garamond" w:hAnsi="Garamond"/>
      <w:b/>
      <w:bCs/>
      <w:color w:val="000000"/>
      <w:lang w:val="it-IT"/>
    </w:rPr>
  </w:style>
  <w:style w:type="paragraph" w:customStyle="1" w:styleId="font8">
    <w:name w:val="font8"/>
    <w:basedOn w:val="Normale"/>
    <w:rsid w:val="005C5D0E"/>
    <w:pPr>
      <w:overflowPunct/>
      <w:autoSpaceDE/>
      <w:autoSpaceDN/>
      <w:adjustRightInd/>
      <w:spacing w:before="100" w:beforeAutospacing="1" w:after="100" w:afterAutospacing="1"/>
      <w:textAlignment w:val="auto"/>
    </w:pPr>
    <w:rPr>
      <w:rFonts w:ascii="Times New Roman" w:hAnsi="Times New Roman"/>
      <w:color w:val="000000"/>
      <w:sz w:val="14"/>
      <w:szCs w:val="14"/>
      <w:lang w:val="it-IT"/>
    </w:rPr>
  </w:style>
  <w:style w:type="paragraph" w:customStyle="1" w:styleId="font9">
    <w:name w:val="font9"/>
    <w:basedOn w:val="Normale"/>
    <w:rsid w:val="005C5D0E"/>
    <w:pPr>
      <w:overflowPunct/>
      <w:autoSpaceDE/>
      <w:autoSpaceDN/>
      <w:adjustRightInd/>
      <w:spacing w:before="100" w:beforeAutospacing="1" w:after="100" w:afterAutospacing="1"/>
      <w:textAlignment w:val="auto"/>
    </w:pPr>
    <w:rPr>
      <w:rFonts w:ascii="Times New Roman" w:hAnsi="Times New Roman"/>
      <w:color w:val="000000"/>
      <w:sz w:val="14"/>
      <w:szCs w:val="14"/>
      <w:lang w:val="it-IT"/>
    </w:rPr>
  </w:style>
  <w:style w:type="paragraph" w:customStyle="1" w:styleId="font10">
    <w:name w:val="font10"/>
    <w:basedOn w:val="Normale"/>
    <w:rsid w:val="005C5D0E"/>
    <w:pPr>
      <w:overflowPunct/>
      <w:autoSpaceDE/>
      <w:autoSpaceDN/>
      <w:adjustRightInd/>
      <w:spacing w:before="100" w:beforeAutospacing="1" w:after="100" w:afterAutospacing="1"/>
      <w:textAlignment w:val="auto"/>
    </w:pPr>
    <w:rPr>
      <w:rFonts w:ascii="Garamond" w:hAnsi="Garamond"/>
      <w:sz w:val="16"/>
      <w:szCs w:val="16"/>
      <w:lang w:val="it-IT"/>
    </w:rPr>
  </w:style>
  <w:style w:type="paragraph" w:customStyle="1" w:styleId="font11">
    <w:name w:val="font11"/>
    <w:basedOn w:val="Normale"/>
    <w:rsid w:val="005C5D0E"/>
    <w:pPr>
      <w:overflowPunct/>
      <w:autoSpaceDE/>
      <w:autoSpaceDN/>
      <w:adjustRightInd/>
      <w:spacing w:before="100" w:beforeAutospacing="1" w:after="100" w:afterAutospacing="1"/>
      <w:textAlignment w:val="auto"/>
    </w:pPr>
    <w:rPr>
      <w:rFonts w:ascii="Grotesque" w:hAnsi="Grotesque"/>
      <w:color w:val="000000"/>
      <w:sz w:val="18"/>
      <w:szCs w:val="18"/>
      <w:lang w:val="it-IT"/>
    </w:rPr>
  </w:style>
  <w:style w:type="paragraph" w:customStyle="1" w:styleId="xl65">
    <w:name w:val="xl65"/>
    <w:basedOn w:val="Normale"/>
    <w:rsid w:val="005C5D0E"/>
    <w:pPr>
      <w:pBdr>
        <w:right w:val="single" w:sz="8" w:space="0" w:color="auto"/>
      </w:pBdr>
      <w:overflowPunct/>
      <w:autoSpaceDE/>
      <w:autoSpaceDN/>
      <w:adjustRightInd/>
      <w:spacing w:before="100" w:beforeAutospacing="1" w:after="100" w:afterAutospacing="1"/>
      <w:textAlignment w:val="center"/>
    </w:pPr>
    <w:rPr>
      <w:rFonts w:ascii="Garamond" w:hAnsi="Garamond"/>
      <w:b/>
      <w:bCs/>
      <w:color w:val="000000"/>
      <w:lang w:val="it-IT"/>
    </w:rPr>
  </w:style>
  <w:style w:type="paragraph" w:customStyle="1" w:styleId="xl66">
    <w:name w:val="xl66"/>
    <w:basedOn w:val="Normale"/>
    <w:rsid w:val="005C5D0E"/>
    <w:pPr>
      <w:pBdr>
        <w:right w:val="single" w:sz="8" w:space="0" w:color="auto"/>
      </w:pBdr>
      <w:overflowPunct/>
      <w:autoSpaceDE/>
      <w:autoSpaceDN/>
      <w:adjustRightInd/>
      <w:spacing w:before="100" w:beforeAutospacing="1" w:after="100" w:afterAutospacing="1"/>
      <w:textAlignment w:val="center"/>
    </w:pPr>
    <w:rPr>
      <w:rFonts w:ascii="Garamond" w:hAnsi="Garamond"/>
      <w:color w:val="000000"/>
      <w:lang w:val="it-IT"/>
    </w:rPr>
  </w:style>
  <w:style w:type="paragraph" w:customStyle="1" w:styleId="xl67">
    <w:name w:val="xl67"/>
    <w:basedOn w:val="Normale"/>
    <w:rsid w:val="005C5D0E"/>
    <w:pPr>
      <w:pBdr>
        <w:right w:val="single" w:sz="8" w:space="0" w:color="auto"/>
      </w:pBdr>
      <w:overflowPunct/>
      <w:autoSpaceDE/>
      <w:autoSpaceDN/>
      <w:adjustRightInd/>
      <w:spacing w:before="100" w:beforeAutospacing="1" w:after="100" w:afterAutospacing="1"/>
      <w:textAlignment w:val="center"/>
    </w:pPr>
    <w:rPr>
      <w:rFonts w:ascii="Garamond" w:hAnsi="Garamond"/>
      <w:b/>
      <w:bCs/>
      <w:lang w:val="it-IT"/>
    </w:rPr>
  </w:style>
  <w:style w:type="paragraph" w:customStyle="1" w:styleId="xl68">
    <w:name w:val="xl68"/>
    <w:basedOn w:val="Normale"/>
    <w:rsid w:val="005C5D0E"/>
    <w:pPr>
      <w:pBdr>
        <w:right w:val="single" w:sz="8" w:space="0" w:color="auto"/>
      </w:pBdr>
      <w:overflowPunct/>
      <w:autoSpaceDE/>
      <w:autoSpaceDN/>
      <w:adjustRightInd/>
      <w:spacing w:before="100" w:beforeAutospacing="1" w:after="100" w:afterAutospacing="1"/>
      <w:textAlignment w:val="center"/>
    </w:pPr>
    <w:rPr>
      <w:rFonts w:ascii="Garamond" w:hAnsi="Garamond"/>
      <w:lang w:val="it-IT"/>
    </w:rPr>
  </w:style>
  <w:style w:type="paragraph" w:customStyle="1" w:styleId="xl69">
    <w:name w:val="xl69"/>
    <w:basedOn w:val="Normale"/>
    <w:rsid w:val="005C5D0E"/>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Garamond" w:hAnsi="Garamond"/>
      <w:b/>
      <w:bCs/>
      <w:lang w:val="it-IT"/>
    </w:rPr>
  </w:style>
  <w:style w:type="paragraph" w:customStyle="1" w:styleId="xl70">
    <w:name w:val="xl70"/>
    <w:basedOn w:val="Normale"/>
    <w:rsid w:val="005C5D0E"/>
    <w:pPr>
      <w:pBdr>
        <w:right w:val="single" w:sz="8" w:space="0" w:color="auto"/>
      </w:pBdr>
      <w:overflowPunct/>
      <w:autoSpaceDE/>
      <w:autoSpaceDN/>
      <w:adjustRightInd/>
      <w:spacing w:before="100" w:beforeAutospacing="1" w:after="100" w:afterAutospacing="1"/>
      <w:jc w:val="both"/>
      <w:textAlignment w:val="center"/>
    </w:pPr>
    <w:rPr>
      <w:rFonts w:ascii="Garamond" w:hAnsi="Garamond"/>
      <w:b/>
      <w:bCs/>
      <w:color w:val="000000"/>
      <w:lang w:val="it-IT"/>
    </w:rPr>
  </w:style>
  <w:style w:type="paragraph" w:customStyle="1" w:styleId="xl71">
    <w:name w:val="xl71"/>
    <w:basedOn w:val="Normale"/>
    <w:rsid w:val="005C5D0E"/>
    <w:pPr>
      <w:pBdr>
        <w:right w:val="single" w:sz="8" w:space="0" w:color="auto"/>
      </w:pBdr>
      <w:overflowPunct/>
      <w:autoSpaceDE/>
      <w:autoSpaceDN/>
      <w:adjustRightInd/>
      <w:spacing w:before="100" w:beforeAutospacing="1" w:after="100" w:afterAutospacing="1"/>
      <w:jc w:val="both"/>
      <w:textAlignment w:val="center"/>
    </w:pPr>
    <w:rPr>
      <w:rFonts w:ascii="Garamond" w:hAnsi="Garamond"/>
      <w:color w:val="000000"/>
      <w:lang w:val="it-IT"/>
    </w:rPr>
  </w:style>
  <w:style w:type="paragraph" w:customStyle="1" w:styleId="xl72">
    <w:name w:val="xl72"/>
    <w:basedOn w:val="Normale"/>
    <w:rsid w:val="005C5D0E"/>
    <w:pPr>
      <w:pBdr>
        <w:right w:val="single" w:sz="8" w:space="0" w:color="auto"/>
      </w:pBdr>
      <w:overflowPunct/>
      <w:autoSpaceDE/>
      <w:autoSpaceDN/>
      <w:adjustRightInd/>
      <w:spacing w:before="100" w:beforeAutospacing="1" w:after="100" w:afterAutospacing="1"/>
      <w:jc w:val="both"/>
      <w:textAlignment w:val="center"/>
    </w:pPr>
    <w:rPr>
      <w:rFonts w:ascii="Symbol" w:hAnsi="Symbol"/>
      <w:color w:val="000000"/>
      <w:lang w:val="it-IT"/>
    </w:rPr>
  </w:style>
  <w:style w:type="paragraph" w:customStyle="1" w:styleId="xl73">
    <w:name w:val="xl73"/>
    <w:basedOn w:val="Normale"/>
    <w:rsid w:val="005C5D0E"/>
    <w:pPr>
      <w:pBdr>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aramond" w:hAnsi="Garamond"/>
      <w:color w:val="000000"/>
      <w:lang w:val="it-IT"/>
    </w:rPr>
  </w:style>
  <w:style w:type="paragraph" w:customStyle="1" w:styleId="xl74">
    <w:name w:val="xl74"/>
    <w:basedOn w:val="Normale"/>
    <w:rsid w:val="005C5D0E"/>
    <w:pPr>
      <w:pBdr>
        <w:bottom w:val="single" w:sz="8" w:space="0" w:color="auto"/>
        <w:right w:val="single" w:sz="8" w:space="0" w:color="auto"/>
      </w:pBdr>
      <w:overflowPunct/>
      <w:autoSpaceDE/>
      <w:autoSpaceDN/>
      <w:adjustRightInd/>
      <w:spacing w:before="100" w:beforeAutospacing="1" w:after="100" w:afterAutospacing="1"/>
      <w:textAlignment w:val="center"/>
    </w:pPr>
    <w:rPr>
      <w:rFonts w:ascii="Garamond" w:hAnsi="Garamond"/>
      <w:color w:val="000000"/>
      <w:lang w:val="it-IT"/>
    </w:rPr>
  </w:style>
  <w:style w:type="paragraph" w:customStyle="1" w:styleId="xl75">
    <w:name w:val="xl75"/>
    <w:basedOn w:val="Normale"/>
    <w:rsid w:val="005C5D0E"/>
    <w:pPr>
      <w:pBdr>
        <w:right w:val="single" w:sz="8" w:space="0" w:color="auto"/>
      </w:pBdr>
      <w:overflowPunct/>
      <w:autoSpaceDE/>
      <w:autoSpaceDN/>
      <w:adjustRightInd/>
      <w:spacing w:before="100" w:beforeAutospacing="1" w:after="100" w:afterAutospacing="1"/>
      <w:ind w:firstLineChars="500" w:firstLine="500"/>
      <w:textAlignment w:val="center"/>
    </w:pPr>
    <w:rPr>
      <w:rFonts w:ascii="Garamond" w:hAnsi="Garamond"/>
      <w:color w:val="000000"/>
      <w:lang w:val="it-IT"/>
    </w:rPr>
  </w:style>
  <w:style w:type="paragraph" w:customStyle="1" w:styleId="xl76">
    <w:name w:val="xl76"/>
    <w:basedOn w:val="Normale"/>
    <w:rsid w:val="005C5D0E"/>
    <w:pPr>
      <w:pBdr>
        <w:top w:val="single" w:sz="8" w:space="0" w:color="auto"/>
        <w:left w:val="single" w:sz="8" w:space="0" w:color="auto"/>
        <w:right w:val="single" w:sz="8" w:space="0" w:color="auto"/>
      </w:pBdr>
      <w:overflowPunct/>
      <w:autoSpaceDE/>
      <w:autoSpaceDN/>
      <w:adjustRightInd/>
      <w:spacing w:before="100" w:beforeAutospacing="1" w:after="100" w:afterAutospacing="1"/>
      <w:jc w:val="both"/>
      <w:textAlignment w:val="center"/>
    </w:pPr>
    <w:rPr>
      <w:rFonts w:ascii="Garamond" w:hAnsi="Garamond"/>
      <w:b/>
      <w:bCs/>
      <w:color w:val="000000"/>
      <w:lang w:val="it-IT"/>
    </w:rPr>
  </w:style>
  <w:style w:type="paragraph" w:customStyle="1" w:styleId="xl77">
    <w:name w:val="xl77"/>
    <w:basedOn w:val="Normale"/>
    <w:rsid w:val="005C5D0E"/>
    <w:pPr>
      <w:pBdr>
        <w:right w:val="single" w:sz="8" w:space="0" w:color="auto"/>
      </w:pBdr>
      <w:overflowPunct/>
      <w:autoSpaceDE/>
      <w:autoSpaceDN/>
      <w:adjustRightInd/>
      <w:spacing w:before="100" w:beforeAutospacing="1" w:after="100" w:afterAutospacing="1"/>
      <w:textAlignment w:val="center"/>
    </w:pPr>
    <w:rPr>
      <w:rFonts w:ascii="Garamond" w:hAnsi="Garamond"/>
      <w:lang w:val="it-IT"/>
    </w:rPr>
  </w:style>
  <w:style w:type="paragraph" w:customStyle="1" w:styleId="xl78">
    <w:name w:val="xl78"/>
    <w:basedOn w:val="Normale"/>
    <w:rsid w:val="005C5D0E"/>
    <w:pPr>
      <w:pBdr>
        <w:right w:val="single" w:sz="8" w:space="0" w:color="auto"/>
      </w:pBdr>
      <w:overflowPunct/>
      <w:autoSpaceDE/>
      <w:autoSpaceDN/>
      <w:adjustRightInd/>
      <w:spacing w:before="100" w:beforeAutospacing="1" w:after="100" w:afterAutospacing="1"/>
      <w:textAlignment w:val="center"/>
    </w:pPr>
    <w:rPr>
      <w:rFonts w:ascii="Symbol" w:hAnsi="Symbol"/>
      <w:color w:val="000000"/>
      <w:lang w:val="it-IT"/>
    </w:rPr>
  </w:style>
  <w:style w:type="paragraph" w:customStyle="1" w:styleId="xl79">
    <w:name w:val="xl79"/>
    <w:basedOn w:val="Normale"/>
    <w:rsid w:val="005C5D0E"/>
    <w:pPr>
      <w:pBdr>
        <w:top w:val="single" w:sz="8" w:space="0" w:color="auto"/>
        <w:left w:val="single" w:sz="8" w:space="0" w:color="auto"/>
        <w:bottom w:val="single" w:sz="8" w:space="0" w:color="auto"/>
        <w:right w:val="single" w:sz="8" w:space="0" w:color="auto"/>
      </w:pBdr>
      <w:shd w:val="clear" w:color="000000" w:fill="DAEEF3"/>
      <w:overflowPunct/>
      <w:autoSpaceDE/>
      <w:autoSpaceDN/>
      <w:adjustRightInd/>
      <w:spacing w:before="100" w:beforeAutospacing="1" w:after="100" w:afterAutospacing="1"/>
      <w:jc w:val="center"/>
      <w:textAlignment w:val="center"/>
    </w:pPr>
    <w:rPr>
      <w:rFonts w:ascii="Garamond" w:hAnsi="Garamond"/>
      <w:b/>
      <w:bCs/>
      <w:sz w:val="18"/>
      <w:szCs w:val="18"/>
      <w:lang w:val="it-IT"/>
    </w:rPr>
  </w:style>
  <w:style w:type="paragraph" w:customStyle="1" w:styleId="xl80">
    <w:name w:val="xl80"/>
    <w:basedOn w:val="Normale"/>
    <w:rsid w:val="005C5D0E"/>
    <w:pPr>
      <w:pBdr>
        <w:top w:val="single" w:sz="8" w:space="0" w:color="auto"/>
        <w:bottom w:val="single" w:sz="8" w:space="0" w:color="auto"/>
        <w:right w:val="single" w:sz="8" w:space="0" w:color="auto"/>
      </w:pBdr>
      <w:shd w:val="clear" w:color="000000" w:fill="DAEEF3"/>
      <w:overflowPunct/>
      <w:autoSpaceDE/>
      <w:autoSpaceDN/>
      <w:adjustRightInd/>
      <w:spacing w:before="100" w:beforeAutospacing="1" w:after="100" w:afterAutospacing="1"/>
      <w:jc w:val="center"/>
      <w:textAlignment w:val="center"/>
    </w:pPr>
    <w:rPr>
      <w:rFonts w:ascii="Garamond" w:hAnsi="Garamond"/>
      <w:b/>
      <w:bCs/>
      <w:sz w:val="18"/>
      <w:szCs w:val="18"/>
      <w:lang w:val="it-IT"/>
    </w:rPr>
  </w:style>
  <w:style w:type="paragraph" w:customStyle="1" w:styleId="xl81">
    <w:name w:val="xl81"/>
    <w:basedOn w:val="Normale"/>
    <w:rsid w:val="005C5D0E"/>
    <w:pPr>
      <w:pBdr>
        <w:top w:val="single" w:sz="8" w:space="0" w:color="auto"/>
        <w:bottom w:val="single" w:sz="8" w:space="0" w:color="auto"/>
        <w:right w:val="single" w:sz="8" w:space="0" w:color="auto"/>
      </w:pBdr>
      <w:shd w:val="clear" w:color="000000" w:fill="DAEEF3"/>
      <w:overflowPunct/>
      <w:autoSpaceDE/>
      <w:autoSpaceDN/>
      <w:adjustRightInd/>
      <w:spacing w:before="100" w:beforeAutospacing="1" w:after="100" w:afterAutospacing="1"/>
      <w:jc w:val="center"/>
      <w:textAlignment w:val="center"/>
    </w:pPr>
    <w:rPr>
      <w:rFonts w:ascii="Garamond" w:hAnsi="Garamond"/>
      <w:b/>
      <w:bCs/>
      <w:color w:val="000000"/>
      <w:lang w:val="it-IT"/>
    </w:rPr>
  </w:style>
  <w:style w:type="paragraph" w:customStyle="1" w:styleId="xl82">
    <w:name w:val="xl82"/>
    <w:basedOn w:val="Normale"/>
    <w:rsid w:val="005C5D0E"/>
    <w:pPr>
      <w:pBdr>
        <w:left w:val="single" w:sz="8" w:space="0" w:color="auto"/>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aramond" w:hAnsi="Garamond"/>
      <w:color w:val="000000"/>
      <w:lang w:val="it-IT"/>
    </w:rPr>
  </w:style>
  <w:style w:type="paragraph" w:customStyle="1" w:styleId="xl83">
    <w:name w:val="xl83"/>
    <w:basedOn w:val="Normale"/>
    <w:rsid w:val="005C5D0E"/>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Garamond" w:hAnsi="Garamond"/>
      <w:lang w:val="it-IT"/>
    </w:rPr>
  </w:style>
  <w:style w:type="paragraph" w:customStyle="1" w:styleId="xl84">
    <w:name w:val="xl84"/>
    <w:basedOn w:val="Normale"/>
    <w:rsid w:val="005C5D0E"/>
    <w:pPr>
      <w:pBdr>
        <w:left w:val="single" w:sz="8" w:space="0" w:color="auto"/>
        <w:right w:val="single" w:sz="8" w:space="0" w:color="auto"/>
      </w:pBdr>
      <w:overflowPunct/>
      <w:autoSpaceDE/>
      <w:autoSpaceDN/>
      <w:adjustRightInd/>
      <w:spacing w:before="100" w:beforeAutospacing="1" w:after="100" w:afterAutospacing="1"/>
      <w:textAlignment w:val="center"/>
    </w:pPr>
    <w:rPr>
      <w:rFonts w:ascii="Garamond" w:hAnsi="Garamond"/>
      <w:lang w:val="it-IT"/>
    </w:rPr>
  </w:style>
  <w:style w:type="paragraph" w:customStyle="1" w:styleId="xl85">
    <w:name w:val="xl85"/>
    <w:basedOn w:val="Normale"/>
    <w:rsid w:val="005C5D0E"/>
    <w:pPr>
      <w:pBdr>
        <w:top w:val="single" w:sz="8" w:space="0" w:color="auto"/>
        <w:left w:val="single" w:sz="8" w:space="0" w:color="auto"/>
        <w:bottom w:val="single" w:sz="8" w:space="0" w:color="auto"/>
      </w:pBdr>
      <w:shd w:val="clear" w:color="000000" w:fill="92CDDC"/>
      <w:overflowPunct/>
      <w:autoSpaceDE/>
      <w:autoSpaceDN/>
      <w:adjustRightInd/>
      <w:spacing w:before="100" w:beforeAutospacing="1" w:after="100" w:afterAutospacing="1"/>
      <w:jc w:val="center"/>
      <w:textAlignment w:val="center"/>
    </w:pPr>
    <w:rPr>
      <w:rFonts w:ascii="Times New Roman" w:hAnsi="Times New Roman"/>
      <w:b/>
      <w:bCs/>
      <w:sz w:val="32"/>
      <w:szCs w:val="32"/>
      <w:lang w:val="it-IT"/>
    </w:rPr>
  </w:style>
  <w:style w:type="paragraph" w:customStyle="1" w:styleId="xl86">
    <w:name w:val="xl86"/>
    <w:basedOn w:val="Normale"/>
    <w:rsid w:val="005C5D0E"/>
    <w:pPr>
      <w:pBdr>
        <w:top w:val="single" w:sz="8" w:space="0" w:color="auto"/>
        <w:bottom w:val="single" w:sz="8" w:space="0" w:color="auto"/>
      </w:pBdr>
      <w:shd w:val="clear" w:color="000000" w:fill="92CDDC"/>
      <w:overflowPunct/>
      <w:autoSpaceDE/>
      <w:autoSpaceDN/>
      <w:adjustRightInd/>
      <w:spacing w:before="100" w:beforeAutospacing="1" w:after="100" w:afterAutospacing="1"/>
      <w:jc w:val="center"/>
      <w:textAlignment w:val="center"/>
    </w:pPr>
    <w:rPr>
      <w:rFonts w:ascii="Times New Roman" w:hAnsi="Times New Roman"/>
      <w:sz w:val="24"/>
      <w:szCs w:val="24"/>
      <w:lang w:val="it-IT"/>
    </w:rPr>
  </w:style>
  <w:style w:type="paragraph" w:customStyle="1" w:styleId="xl87">
    <w:name w:val="xl87"/>
    <w:basedOn w:val="Normale"/>
    <w:rsid w:val="005C5D0E"/>
    <w:pPr>
      <w:pBdr>
        <w:top w:val="single" w:sz="8" w:space="0" w:color="auto"/>
        <w:bottom w:val="single" w:sz="8" w:space="0" w:color="auto"/>
        <w:right w:val="single" w:sz="8" w:space="0" w:color="auto"/>
      </w:pBdr>
      <w:shd w:val="clear" w:color="000000" w:fill="92CDDC"/>
      <w:overflowPunct/>
      <w:autoSpaceDE/>
      <w:autoSpaceDN/>
      <w:adjustRightInd/>
      <w:spacing w:before="100" w:beforeAutospacing="1" w:after="100" w:afterAutospacing="1"/>
      <w:jc w:val="center"/>
      <w:textAlignment w:val="center"/>
    </w:pPr>
    <w:rPr>
      <w:rFonts w:ascii="Times New Roman" w:hAnsi="Times New Roman"/>
      <w:sz w:val="24"/>
      <w:szCs w:val="24"/>
      <w:lang w:val="it-IT"/>
    </w:rPr>
  </w:style>
  <w:style w:type="paragraph" w:customStyle="1" w:styleId="xl88">
    <w:name w:val="xl88"/>
    <w:basedOn w:val="Normale"/>
    <w:rsid w:val="005C5D0E"/>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Garamond" w:hAnsi="Garamond"/>
      <w:lang w:val="it-IT"/>
    </w:rPr>
  </w:style>
  <w:style w:type="paragraph" w:customStyle="1" w:styleId="xl89">
    <w:name w:val="xl89"/>
    <w:basedOn w:val="Normale"/>
    <w:rsid w:val="005C5D0E"/>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Garamond" w:hAnsi="Garamond"/>
      <w:lang w:val="it-IT"/>
    </w:rPr>
  </w:style>
  <w:style w:type="paragraph" w:customStyle="1" w:styleId="xl90">
    <w:name w:val="xl90"/>
    <w:basedOn w:val="Normale"/>
    <w:rsid w:val="005C5D0E"/>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Garamond" w:hAnsi="Garamond"/>
      <w:lang w:val="it-IT"/>
    </w:rPr>
  </w:style>
  <w:style w:type="paragraph" w:customStyle="1" w:styleId="xl91">
    <w:name w:val="xl91"/>
    <w:basedOn w:val="Normale"/>
    <w:rsid w:val="005C5D0E"/>
    <w:pPr>
      <w:pBdr>
        <w:left w:val="single" w:sz="8" w:space="0" w:color="auto"/>
        <w:right w:val="single" w:sz="8" w:space="0" w:color="auto"/>
      </w:pBdr>
      <w:overflowPunct/>
      <w:autoSpaceDE/>
      <w:autoSpaceDN/>
      <w:adjustRightInd/>
      <w:spacing w:before="100" w:beforeAutospacing="1" w:after="100" w:afterAutospacing="1"/>
      <w:textAlignment w:val="center"/>
    </w:pPr>
    <w:rPr>
      <w:rFonts w:ascii="Garamond" w:hAnsi="Garamond"/>
      <w:b/>
      <w:bCs/>
      <w:lang w:val="it-IT"/>
    </w:rPr>
  </w:style>
  <w:style w:type="paragraph" w:customStyle="1" w:styleId="xl92">
    <w:name w:val="xl92"/>
    <w:basedOn w:val="Normale"/>
    <w:rsid w:val="005C5D0E"/>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Garamond" w:hAnsi="Garamond"/>
      <w:b/>
      <w:bCs/>
      <w:lang w:val="it-IT"/>
    </w:rPr>
  </w:style>
  <w:style w:type="paragraph" w:customStyle="1" w:styleId="xl93">
    <w:name w:val="xl93"/>
    <w:basedOn w:val="Normale"/>
    <w:rsid w:val="005C5D0E"/>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Garamond" w:hAnsi="Garamond"/>
      <w:b/>
      <w:bCs/>
      <w:lang w:val="it-IT"/>
    </w:rPr>
  </w:style>
  <w:style w:type="paragraph" w:customStyle="1" w:styleId="xl94">
    <w:name w:val="xl94"/>
    <w:basedOn w:val="Normale"/>
    <w:rsid w:val="005C5D0E"/>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Garamond" w:hAnsi="Garamond"/>
      <w:b/>
      <w:bCs/>
      <w:lang w:val="it-IT"/>
    </w:rPr>
  </w:style>
  <w:style w:type="paragraph" w:customStyle="1" w:styleId="xl95">
    <w:name w:val="xl95"/>
    <w:basedOn w:val="Normale"/>
    <w:rsid w:val="005C5D0E"/>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Garamond" w:hAnsi="Garamond"/>
      <w:b/>
      <w:bCs/>
      <w:lang w:val="it-IT"/>
    </w:rPr>
  </w:style>
  <w:style w:type="paragraph" w:customStyle="1" w:styleId="xl96">
    <w:name w:val="xl96"/>
    <w:basedOn w:val="Normale"/>
    <w:rsid w:val="005C5D0E"/>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Garamond" w:hAnsi="Garamond"/>
      <w:b/>
      <w:bCs/>
      <w:color w:val="000000"/>
      <w:lang w:val="it-IT"/>
    </w:rPr>
  </w:style>
  <w:style w:type="paragraph" w:customStyle="1" w:styleId="xl97">
    <w:name w:val="xl97"/>
    <w:basedOn w:val="Normale"/>
    <w:rsid w:val="005C5D0E"/>
    <w:pPr>
      <w:pBdr>
        <w:left w:val="single" w:sz="8" w:space="0" w:color="auto"/>
        <w:right w:val="single" w:sz="8" w:space="0" w:color="auto"/>
      </w:pBdr>
      <w:overflowPunct/>
      <w:autoSpaceDE/>
      <w:autoSpaceDN/>
      <w:adjustRightInd/>
      <w:spacing w:before="100" w:beforeAutospacing="1" w:after="100" w:afterAutospacing="1"/>
      <w:textAlignment w:val="center"/>
    </w:pPr>
    <w:rPr>
      <w:rFonts w:ascii="Garamond" w:hAnsi="Garamond"/>
      <w:b/>
      <w:bCs/>
      <w:color w:val="000000"/>
      <w:lang w:val="it-IT"/>
    </w:rPr>
  </w:style>
  <w:style w:type="paragraph" w:customStyle="1" w:styleId="xl98">
    <w:name w:val="xl98"/>
    <w:basedOn w:val="Normale"/>
    <w:rsid w:val="005C5D0E"/>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Garamond" w:hAnsi="Garamond"/>
      <w:b/>
      <w:bCs/>
      <w:color w:val="000000"/>
      <w:lang w:val="it-IT"/>
    </w:rPr>
  </w:style>
  <w:style w:type="paragraph" w:customStyle="1" w:styleId="xl99">
    <w:name w:val="xl99"/>
    <w:basedOn w:val="Normale"/>
    <w:rsid w:val="005C5D0E"/>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Garamond" w:hAnsi="Garamond"/>
      <w:b/>
      <w:bCs/>
      <w:color w:val="000000"/>
      <w:lang w:val="it-IT"/>
    </w:rPr>
  </w:style>
  <w:style w:type="paragraph" w:customStyle="1" w:styleId="xl100">
    <w:name w:val="xl100"/>
    <w:basedOn w:val="Normale"/>
    <w:rsid w:val="005C5D0E"/>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Garamond" w:hAnsi="Garamond"/>
      <w:b/>
      <w:bCs/>
      <w:color w:val="000000"/>
      <w:lang w:val="it-IT"/>
    </w:rPr>
  </w:style>
  <w:style w:type="paragraph" w:customStyle="1" w:styleId="xl101">
    <w:name w:val="xl101"/>
    <w:basedOn w:val="Normale"/>
    <w:rsid w:val="005C5D0E"/>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Garamond" w:hAnsi="Garamond"/>
      <w:b/>
      <w:bCs/>
      <w:color w:val="000000"/>
      <w:lang w:val="it-IT"/>
    </w:rPr>
  </w:style>
  <w:style w:type="paragraph" w:customStyle="1" w:styleId="xl102">
    <w:name w:val="xl102"/>
    <w:basedOn w:val="Normale"/>
    <w:rsid w:val="005C5D0E"/>
    <w:pPr>
      <w:pBdr>
        <w:top w:val="single" w:sz="8" w:space="0" w:color="auto"/>
        <w:left w:val="single" w:sz="8" w:space="0" w:color="auto"/>
        <w:right w:val="single" w:sz="8" w:space="0" w:color="auto"/>
      </w:pBdr>
      <w:overflowPunct/>
      <w:autoSpaceDE/>
      <w:autoSpaceDN/>
      <w:adjustRightInd/>
      <w:spacing w:before="100" w:beforeAutospacing="1" w:after="100" w:afterAutospacing="1"/>
      <w:jc w:val="both"/>
      <w:textAlignment w:val="center"/>
    </w:pPr>
    <w:rPr>
      <w:rFonts w:ascii="Garamond" w:hAnsi="Garamond"/>
      <w:color w:val="000000"/>
      <w:lang w:val="it-IT"/>
    </w:rPr>
  </w:style>
  <w:style w:type="paragraph" w:customStyle="1" w:styleId="xl103">
    <w:name w:val="xl103"/>
    <w:basedOn w:val="Normale"/>
    <w:rsid w:val="005C5D0E"/>
    <w:pPr>
      <w:pBdr>
        <w:left w:val="single" w:sz="8" w:space="0" w:color="auto"/>
        <w:right w:val="single" w:sz="8" w:space="0" w:color="auto"/>
      </w:pBdr>
      <w:overflowPunct/>
      <w:autoSpaceDE/>
      <w:autoSpaceDN/>
      <w:adjustRightInd/>
      <w:spacing w:before="100" w:beforeAutospacing="1" w:after="100" w:afterAutospacing="1"/>
      <w:jc w:val="both"/>
      <w:textAlignment w:val="center"/>
    </w:pPr>
    <w:rPr>
      <w:rFonts w:ascii="Garamond" w:hAnsi="Garamond"/>
      <w:color w:val="000000"/>
      <w:lang w:val="it-IT"/>
    </w:rPr>
  </w:style>
  <w:style w:type="paragraph" w:customStyle="1" w:styleId="xl104">
    <w:name w:val="xl104"/>
    <w:basedOn w:val="Normale"/>
    <w:rsid w:val="005C5D0E"/>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Garamond" w:hAnsi="Garamond"/>
      <w:b/>
      <w:bCs/>
      <w:lang w:val="it-IT"/>
    </w:rPr>
  </w:style>
  <w:style w:type="paragraph" w:customStyle="1" w:styleId="xl105">
    <w:name w:val="xl105"/>
    <w:basedOn w:val="Normale"/>
    <w:rsid w:val="005C5D0E"/>
    <w:pPr>
      <w:pBdr>
        <w:left w:val="single" w:sz="8" w:space="0" w:color="auto"/>
        <w:right w:val="single" w:sz="8" w:space="0" w:color="auto"/>
      </w:pBdr>
      <w:overflowPunct/>
      <w:autoSpaceDE/>
      <w:autoSpaceDN/>
      <w:adjustRightInd/>
      <w:spacing w:before="100" w:beforeAutospacing="1" w:after="100" w:afterAutospacing="1"/>
      <w:textAlignment w:val="center"/>
    </w:pPr>
    <w:rPr>
      <w:rFonts w:ascii="Garamond" w:hAnsi="Garamond"/>
      <w:b/>
      <w:bCs/>
      <w:lang w:val="it-IT"/>
    </w:rPr>
  </w:style>
  <w:style w:type="paragraph" w:customStyle="1" w:styleId="xl106">
    <w:name w:val="xl106"/>
    <w:basedOn w:val="Normale"/>
    <w:rsid w:val="005C5D0E"/>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Garamond" w:hAnsi="Garamond"/>
      <w:b/>
      <w:bCs/>
      <w:lang w:val="it-IT"/>
    </w:rPr>
  </w:style>
  <w:style w:type="paragraph" w:customStyle="1" w:styleId="xl107">
    <w:name w:val="xl107"/>
    <w:basedOn w:val="Normale"/>
    <w:rsid w:val="005C5D0E"/>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Garamond" w:hAnsi="Garamond"/>
      <w:lang w:val="it-IT"/>
    </w:rPr>
  </w:style>
  <w:style w:type="paragraph" w:customStyle="1" w:styleId="xl108">
    <w:name w:val="xl108"/>
    <w:basedOn w:val="Normale"/>
    <w:rsid w:val="005C5D0E"/>
    <w:pPr>
      <w:pBdr>
        <w:top w:val="single" w:sz="8" w:space="0" w:color="auto"/>
        <w:left w:val="single" w:sz="8" w:space="0" w:color="auto"/>
        <w:right w:val="single" w:sz="8" w:space="0" w:color="auto"/>
      </w:pBdr>
      <w:overflowPunct/>
      <w:autoSpaceDE/>
      <w:autoSpaceDN/>
      <w:adjustRightInd/>
      <w:spacing w:before="100" w:beforeAutospacing="1" w:after="100" w:afterAutospacing="1"/>
      <w:jc w:val="both"/>
      <w:textAlignment w:val="center"/>
    </w:pPr>
    <w:rPr>
      <w:rFonts w:ascii="Garamond" w:hAnsi="Garamond"/>
      <w:lang w:val="it-IT"/>
    </w:rPr>
  </w:style>
  <w:style w:type="paragraph" w:customStyle="1" w:styleId="xl109">
    <w:name w:val="xl109"/>
    <w:basedOn w:val="Normale"/>
    <w:rsid w:val="005C5D0E"/>
    <w:pPr>
      <w:pBdr>
        <w:left w:val="single" w:sz="8" w:space="0" w:color="auto"/>
        <w:right w:val="single" w:sz="8" w:space="0" w:color="auto"/>
      </w:pBdr>
      <w:overflowPunct/>
      <w:autoSpaceDE/>
      <w:autoSpaceDN/>
      <w:adjustRightInd/>
      <w:spacing w:before="100" w:beforeAutospacing="1" w:after="100" w:afterAutospacing="1"/>
      <w:jc w:val="both"/>
      <w:textAlignment w:val="center"/>
    </w:pPr>
    <w:rPr>
      <w:rFonts w:ascii="Garamond" w:hAnsi="Garamond"/>
      <w:lang w:val="it-IT"/>
    </w:rPr>
  </w:style>
  <w:style w:type="paragraph" w:customStyle="1" w:styleId="xl110">
    <w:name w:val="xl110"/>
    <w:basedOn w:val="Normale"/>
    <w:rsid w:val="005C5D0E"/>
    <w:pPr>
      <w:pBdr>
        <w:left w:val="single" w:sz="8" w:space="0" w:color="auto"/>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aramond" w:hAnsi="Garamond"/>
      <w:lang w:val="it-IT"/>
    </w:rPr>
  </w:style>
  <w:style w:type="paragraph" w:customStyle="1" w:styleId="font12">
    <w:name w:val="font12"/>
    <w:basedOn w:val="Normale"/>
    <w:rsid w:val="00AC2215"/>
    <w:pPr>
      <w:overflowPunct/>
      <w:autoSpaceDE/>
      <w:autoSpaceDN/>
      <w:adjustRightInd/>
      <w:spacing w:before="100" w:beforeAutospacing="1" w:after="100" w:afterAutospacing="1"/>
      <w:textAlignment w:val="auto"/>
    </w:pPr>
    <w:rPr>
      <w:rFonts w:ascii="Garamond" w:hAnsi="Garamond"/>
      <w:b/>
      <w:bCs/>
      <w:i/>
      <w:iCs/>
      <w:color w:val="000000"/>
      <w:lang w:val="it-IT"/>
    </w:rPr>
  </w:style>
  <w:style w:type="paragraph" w:styleId="Testofumetto">
    <w:name w:val="Balloon Text"/>
    <w:basedOn w:val="Normale"/>
    <w:link w:val="TestofumettoCarattere"/>
    <w:uiPriority w:val="99"/>
    <w:semiHidden/>
    <w:unhideWhenUsed/>
    <w:rsid w:val="00AC2215"/>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2215"/>
    <w:rPr>
      <w:rFonts w:ascii="Segoe UI" w:eastAsia="Times New Roman" w:hAnsi="Segoe UI" w:cs="Segoe UI"/>
      <w:sz w:val="18"/>
      <w:szCs w:val="18"/>
      <w:lang w:val="en-US" w:eastAsia="it-IT"/>
    </w:rPr>
  </w:style>
  <w:style w:type="paragraph" w:customStyle="1" w:styleId="xl111">
    <w:name w:val="xl111"/>
    <w:basedOn w:val="Normale"/>
    <w:rsid w:val="009D1164"/>
    <w:pPr>
      <w:pBdr>
        <w:left w:val="single" w:sz="8" w:space="0" w:color="auto"/>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aramond" w:hAnsi="Garamond"/>
      <w:lang w:val="it-IT"/>
    </w:rPr>
  </w:style>
  <w:style w:type="paragraph" w:styleId="Paragrafoelenco">
    <w:name w:val="List Paragraph"/>
    <w:basedOn w:val="Normale"/>
    <w:uiPriority w:val="34"/>
    <w:qFormat/>
    <w:rsid w:val="007315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02056">
      <w:bodyDiv w:val="1"/>
      <w:marLeft w:val="0"/>
      <w:marRight w:val="0"/>
      <w:marTop w:val="0"/>
      <w:marBottom w:val="0"/>
      <w:divBdr>
        <w:top w:val="none" w:sz="0" w:space="0" w:color="auto"/>
        <w:left w:val="none" w:sz="0" w:space="0" w:color="auto"/>
        <w:bottom w:val="none" w:sz="0" w:space="0" w:color="auto"/>
        <w:right w:val="none" w:sz="0" w:space="0" w:color="auto"/>
      </w:divBdr>
    </w:div>
    <w:div w:id="143788925">
      <w:bodyDiv w:val="1"/>
      <w:marLeft w:val="0"/>
      <w:marRight w:val="0"/>
      <w:marTop w:val="0"/>
      <w:marBottom w:val="0"/>
      <w:divBdr>
        <w:top w:val="none" w:sz="0" w:space="0" w:color="auto"/>
        <w:left w:val="none" w:sz="0" w:space="0" w:color="auto"/>
        <w:bottom w:val="none" w:sz="0" w:space="0" w:color="auto"/>
        <w:right w:val="none" w:sz="0" w:space="0" w:color="auto"/>
      </w:divBdr>
    </w:div>
    <w:div w:id="231161209">
      <w:bodyDiv w:val="1"/>
      <w:marLeft w:val="0"/>
      <w:marRight w:val="0"/>
      <w:marTop w:val="0"/>
      <w:marBottom w:val="0"/>
      <w:divBdr>
        <w:top w:val="none" w:sz="0" w:space="0" w:color="auto"/>
        <w:left w:val="none" w:sz="0" w:space="0" w:color="auto"/>
        <w:bottom w:val="none" w:sz="0" w:space="0" w:color="auto"/>
        <w:right w:val="none" w:sz="0" w:space="0" w:color="auto"/>
      </w:divBdr>
    </w:div>
    <w:div w:id="276257826">
      <w:bodyDiv w:val="1"/>
      <w:marLeft w:val="0"/>
      <w:marRight w:val="0"/>
      <w:marTop w:val="0"/>
      <w:marBottom w:val="0"/>
      <w:divBdr>
        <w:top w:val="none" w:sz="0" w:space="0" w:color="auto"/>
        <w:left w:val="none" w:sz="0" w:space="0" w:color="auto"/>
        <w:bottom w:val="none" w:sz="0" w:space="0" w:color="auto"/>
        <w:right w:val="none" w:sz="0" w:space="0" w:color="auto"/>
      </w:divBdr>
    </w:div>
    <w:div w:id="347753838">
      <w:bodyDiv w:val="1"/>
      <w:marLeft w:val="0"/>
      <w:marRight w:val="0"/>
      <w:marTop w:val="0"/>
      <w:marBottom w:val="0"/>
      <w:divBdr>
        <w:top w:val="none" w:sz="0" w:space="0" w:color="auto"/>
        <w:left w:val="none" w:sz="0" w:space="0" w:color="auto"/>
        <w:bottom w:val="none" w:sz="0" w:space="0" w:color="auto"/>
        <w:right w:val="none" w:sz="0" w:space="0" w:color="auto"/>
      </w:divBdr>
    </w:div>
    <w:div w:id="453056693">
      <w:bodyDiv w:val="1"/>
      <w:marLeft w:val="0"/>
      <w:marRight w:val="0"/>
      <w:marTop w:val="0"/>
      <w:marBottom w:val="0"/>
      <w:divBdr>
        <w:top w:val="none" w:sz="0" w:space="0" w:color="auto"/>
        <w:left w:val="none" w:sz="0" w:space="0" w:color="auto"/>
        <w:bottom w:val="none" w:sz="0" w:space="0" w:color="auto"/>
        <w:right w:val="none" w:sz="0" w:space="0" w:color="auto"/>
      </w:divBdr>
    </w:div>
    <w:div w:id="605388798">
      <w:bodyDiv w:val="1"/>
      <w:marLeft w:val="0"/>
      <w:marRight w:val="0"/>
      <w:marTop w:val="0"/>
      <w:marBottom w:val="0"/>
      <w:divBdr>
        <w:top w:val="none" w:sz="0" w:space="0" w:color="auto"/>
        <w:left w:val="none" w:sz="0" w:space="0" w:color="auto"/>
        <w:bottom w:val="none" w:sz="0" w:space="0" w:color="auto"/>
        <w:right w:val="none" w:sz="0" w:space="0" w:color="auto"/>
      </w:divBdr>
    </w:div>
    <w:div w:id="755057779">
      <w:bodyDiv w:val="1"/>
      <w:marLeft w:val="0"/>
      <w:marRight w:val="0"/>
      <w:marTop w:val="0"/>
      <w:marBottom w:val="0"/>
      <w:divBdr>
        <w:top w:val="none" w:sz="0" w:space="0" w:color="auto"/>
        <w:left w:val="none" w:sz="0" w:space="0" w:color="auto"/>
        <w:bottom w:val="none" w:sz="0" w:space="0" w:color="auto"/>
        <w:right w:val="none" w:sz="0" w:space="0" w:color="auto"/>
      </w:divBdr>
    </w:div>
    <w:div w:id="865406247">
      <w:bodyDiv w:val="1"/>
      <w:marLeft w:val="0"/>
      <w:marRight w:val="0"/>
      <w:marTop w:val="0"/>
      <w:marBottom w:val="0"/>
      <w:divBdr>
        <w:top w:val="none" w:sz="0" w:space="0" w:color="auto"/>
        <w:left w:val="none" w:sz="0" w:space="0" w:color="auto"/>
        <w:bottom w:val="none" w:sz="0" w:space="0" w:color="auto"/>
        <w:right w:val="none" w:sz="0" w:space="0" w:color="auto"/>
      </w:divBdr>
    </w:div>
    <w:div w:id="871960528">
      <w:bodyDiv w:val="1"/>
      <w:marLeft w:val="0"/>
      <w:marRight w:val="0"/>
      <w:marTop w:val="0"/>
      <w:marBottom w:val="0"/>
      <w:divBdr>
        <w:top w:val="none" w:sz="0" w:space="0" w:color="auto"/>
        <w:left w:val="none" w:sz="0" w:space="0" w:color="auto"/>
        <w:bottom w:val="none" w:sz="0" w:space="0" w:color="auto"/>
        <w:right w:val="none" w:sz="0" w:space="0" w:color="auto"/>
      </w:divBdr>
    </w:div>
    <w:div w:id="1716930128">
      <w:bodyDiv w:val="1"/>
      <w:marLeft w:val="0"/>
      <w:marRight w:val="0"/>
      <w:marTop w:val="0"/>
      <w:marBottom w:val="0"/>
      <w:divBdr>
        <w:top w:val="none" w:sz="0" w:space="0" w:color="auto"/>
        <w:left w:val="none" w:sz="0" w:space="0" w:color="auto"/>
        <w:bottom w:val="none" w:sz="0" w:space="0" w:color="auto"/>
        <w:right w:val="none" w:sz="0" w:space="0" w:color="auto"/>
      </w:divBdr>
    </w:div>
    <w:div w:id="1761370317">
      <w:bodyDiv w:val="1"/>
      <w:marLeft w:val="0"/>
      <w:marRight w:val="0"/>
      <w:marTop w:val="0"/>
      <w:marBottom w:val="0"/>
      <w:divBdr>
        <w:top w:val="none" w:sz="0" w:space="0" w:color="auto"/>
        <w:left w:val="none" w:sz="0" w:space="0" w:color="auto"/>
        <w:bottom w:val="none" w:sz="0" w:space="0" w:color="auto"/>
        <w:right w:val="none" w:sz="0" w:space="0" w:color="auto"/>
      </w:divBdr>
    </w:div>
    <w:div w:id="1817379052">
      <w:bodyDiv w:val="1"/>
      <w:marLeft w:val="0"/>
      <w:marRight w:val="0"/>
      <w:marTop w:val="0"/>
      <w:marBottom w:val="0"/>
      <w:divBdr>
        <w:top w:val="none" w:sz="0" w:space="0" w:color="auto"/>
        <w:left w:val="none" w:sz="0" w:space="0" w:color="auto"/>
        <w:bottom w:val="none" w:sz="0" w:space="0" w:color="auto"/>
        <w:right w:val="none" w:sz="0" w:space="0" w:color="auto"/>
      </w:divBdr>
    </w:div>
    <w:div w:id="1990592965">
      <w:bodyDiv w:val="1"/>
      <w:marLeft w:val="0"/>
      <w:marRight w:val="0"/>
      <w:marTop w:val="0"/>
      <w:marBottom w:val="0"/>
      <w:divBdr>
        <w:top w:val="none" w:sz="0" w:space="0" w:color="auto"/>
        <w:left w:val="none" w:sz="0" w:space="0" w:color="auto"/>
        <w:bottom w:val="none" w:sz="0" w:space="0" w:color="auto"/>
        <w:right w:val="none" w:sz="0" w:space="0" w:color="auto"/>
      </w:divBdr>
    </w:div>
    <w:div w:id="214593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775</TotalTime>
  <Pages>13</Pages>
  <Words>1989</Words>
  <Characters>11338</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Romagnoli, Alessio</dc:creator>
  <cp:keywords/>
  <dc:description/>
  <cp:lastModifiedBy>Prosia, Cristian</cp:lastModifiedBy>
  <cp:revision>48</cp:revision>
  <cp:lastPrinted>2018-03-09T09:37:00Z</cp:lastPrinted>
  <dcterms:created xsi:type="dcterms:W3CDTF">2018-02-28T09:52:00Z</dcterms:created>
  <dcterms:modified xsi:type="dcterms:W3CDTF">2018-04-27T07:53:00Z</dcterms:modified>
</cp:coreProperties>
</file>